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2B" w:rsidRDefault="00FD30F9" w:rsidP="00D5412B">
      <w:pPr>
        <w:pStyle w:val="Title"/>
        <w:jc w:val="center"/>
        <w:rPr>
          <w:b/>
          <w:u w:val="single"/>
        </w:rPr>
      </w:pPr>
      <w:r w:rsidRPr="00FD30F9">
        <w:rPr>
          <w:b/>
          <w:u w:val="single"/>
        </w:rPr>
        <w:t xml:space="preserve">MODULE </w:t>
      </w:r>
      <w:r>
        <w:rPr>
          <w:b/>
          <w:u w:val="single"/>
        </w:rPr>
        <w:t>3</w:t>
      </w:r>
      <w:r w:rsidRPr="00FD30F9">
        <w:rPr>
          <w:b/>
          <w:u w:val="single"/>
        </w:rPr>
        <w:t xml:space="preserve"> – AWS </w:t>
      </w:r>
      <w:r>
        <w:rPr>
          <w:b/>
          <w:u w:val="single"/>
        </w:rPr>
        <w:t>Networking</w:t>
      </w:r>
    </w:p>
    <w:p w:rsidR="00D5412B" w:rsidRPr="00D5412B" w:rsidRDefault="00D5412B" w:rsidP="00D5412B"/>
    <w:p w:rsidR="00FD30F9" w:rsidRDefault="00C57BCE">
      <w:r>
        <w:t>This module will cover the details aroun</w:t>
      </w:r>
      <w:r w:rsidR="006D1957">
        <w:t xml:space="preserve">d Amazon VPC and its components &amp; is also more geared towards Amazon EC2 </w:t>
      </w:r>
      <w:r w:rsidR="00165B85">
        <w:t>activity</w:t>
      </w:r>
      <w:r w:rsidR="006D1957">
        <w:t>.</w:t>
      </w:r>
    </w:p>
    <w:p w:rsidR="00D5412B" w:rsidRPr="00D5412B" w:rsidRDefault="00D5412B">
      <w:pPr>
        <w:rPr>
          <w:b/>
          <w:sz w:val="28"/>
        </w:rPr>
      </w:pPr>
      <w:r w:rsidRPr="00D5412B">
        <w:rPr>
          <w:b/>
          <w:sz w:val="28"/>
          <w:highlight w:val="yellow"/>
        </w:rPr>
        <w:t>Networking:</w:t>
      </w:r>
    </w:p>
    <w:p w:rsidR="00165B85" w:rsidRDefault="00165B85" w:rsidP="00D5412B">
      <w:pPr>
        <w:spacing w:after="0"/>
      </w:pPr>
      <w:r>
        <w:t>AWS Global Infrastructure is a good example where</w:t>
      </w:r>
      <w:r w:rsidRPr="00165B85">
        <w:t xml:space="preserve"> AWS </w:t>
      </w:r>
      <w:r>
        <w:t xml:space="preserve">has </w:t>
      </w:r>
      <w:r w:rsidRPr="00165B85">
        <w:t>built a network of resources using data centers, Availability Zones, and Regions.</w:t>
      </w:r>
    </w:p>
    <w:p w:rsidR="00C57BCE" w:rsidRDefault="00C57BCE" w:rsidP="00D5412B">
      <w:pPr>
        <w:spacing w:after="0"/>
      </w:pPr>
      <w:r>
        <w:rPr>
          <w:noProof/>
        </w:rPr>
        <w:drawing>
          <wp:inline distT="0" distB="0" distL="0" distR="0" wp14:anchorId="126CB0AB" wp14:editId="2C445F79">
            <wp:extent cx="5943600" cy="3505835"/>
            <wp:effectExtent l="19050" t="19050" r="190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05835"/>
                    </a:xfrm>
                    <a:prstGeom prst="rect">
                      <a:avLst/>
                    </a:prstGeom>
                    <a:ln>
                      <a:solidFill>
                        <a:schemeClr val="accent1"/>
                      </a:solidFill>
                    </a:ln>
                  </pic:spPr>
                </pic:pic>
              </a:graphicData>
            </a:graphic>
          </wp:inline>
        </w:drawing>
      </w:r>
    </w:p>
    <w:p w:rsidR="00A545DA" w:rsidRDefault="00A545DA" w:rsidP="00D5412B">
      <w:pPr>
        <w:spacing w:after="0"/>
      </w:pPr>
    </w:p>
    <w:p w:rsidR="000E2A8B" w:rsidRDefault="00165B85" w:rsidP="00D5412B">
      <w:pPr>
        <w:spacing w:after="0"/>
      </w:pPr>
      <w:r>
        <w:rPr>
          <w:b/>
        </w:rPr>
        <w:t>Classless Inter-Domain Routing (</w:t>
      </w:r>
      <w:r w:rsidRPr="00165B85">
        <w:rPr>
          <w:b/>
        </w:rPr>
        <w:t>CIDR</w:t>
      </w:r>
      <w:r>
        <w:rPr>
          <w:b/>
        </w:rPr>
        <w:t>)</w:t>
      </w:r>
      <w:r>
        <w:t>:  It’s a compress notation to specify a range of IP addresses.</w:t>
      </w:r>
    </w:p>
    <w:p w:rsidR="00165B85" w:rsidRDefault="00165B85" w:rsidP="00D5412B">
      <w:pPr>
        <w:spacing w:after="0"/>
      </w:pPr>
      <w:r>
        <w:t>For example, 192.168.1.0/24; the number 24 at the end specifies how many bits of the IP address are fixed. In this case, the first 24 bits of the IP address are fixed. The rest is flexible.</w:t>
      </w:r>
    </w:p>
    <w:p w:rsidR="00D5412B" w:rsidRDefault="00D5412B" w:rsidP="00D5412B">
      <w:pPr>
        <w:spacing w:after="0"/>
      </w:pPr>
    </w:p>
    <w:p w:rsidR="000E2A8B" w:rsidRDefault="00165B85" w:rsidP="00D5412B">
      <w:pPr>
        <w:spacing w:after="0"/>
      </w:pPr>
      <w:r>
        <w:rPr>
          <w:noProof/>
        </w:rPr>
        <w:drawing>
          <wp:inline distT="0" distB="0" distL="0" distR="0" wp14:anchorId="54E49A92" wp14:editId="7AB90969">
            <wp:extent cx="5057775" cy="1799401"/>
            <wp:effectExtent l="19050" t="19050" r="952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1115" cy="1836166"/>
                    </a:xfrm>
                    <a:prstGeom prst="rect">
                      <a:avLst/>
                    </a:prstGeom>
                    <a:ln>
                      <a:solidFill>
                        <a:schemeClr val="accent1"/>
                      </a:solidFill>
                    </a:ln>
                  </pic:spPr>
                </pic:pic>
              </a:graphicData>
            </a:graphic>
          </wp:inline>
        </w:drawing>
      </w:r>
    </w:p>
    <w:p w:rsidR="00D5412B" w:rsidRDefault="00D5412B" w:rsidP="00D5412B">
      <w:pPr>
        <w:spacing w:after="0"/>
      </w:pPr>
    </w:p>
    <w:p w:rsidR="00591286" w:rsidRDefault="00591286" w:rsidP="00D5412B">
      <w:pPr>
        <w:pStyle w:val="ListParagraph"/>
        <w:numPr>
          <w:ilvl w:val="0"/>
          <w:numId w:val="1"/>
        </w:numPr>
        <w:spacing w:after="0"/>
      </w:pPr>
      <w:r w:rsidRPr="00591286">
        <w:t xml:space="preserve">32 total bits subtracted by 24 fixed bits leaves 8 flexible bits. </w:t>
      </w:r>
    </w:p>
    <w:p w:rsidR="00591286" w:rsidRDefault="00591286" w:rsidP="00D5412B">
      <w:pPr>
        <w:pStyle w:val="ListParagraph"/>
        <w:numPr>
          <w:ilvl w:val="0"/>
          <w:numId w:val="1"/>
        </w:numPr>
        <w:spacing w:after="0"/>
      </w:pPr>
      <w:r w:rsidRPr="00591286">
        <w:t xml:space="preserve">Each of these flexible bits can be either 0 or 1, because they are binary. </w:t>
      </w:r>
    </w:p>
    <w:p w:rsidR="00591286" w:rsidRDefault="00591286" w:rsidP="00D5412B">
      <w:pPr>
        <w:pStyle w:val="ListParagraph"/>
        <w:numPr>
          <w:ilvl w:val="0"/>
          <w:numId w:val="1"/>
        </w:numPr>
        <w:spacing w:after="0"/>
      </w:pPr>
      <w:r w:rsidRPr="00591286">
        <w:t xml:space="preserve">That means that you have two choices for each of the 8 bits, providing </w:t>
      </w:r>
      <w:r w:rsidRPr="00591286">
        <w:rPr>
          <w:u w:val="single"/>
        </w:rPr>
        <w:t>256 IP addresses in that IP range</w:t>
      </w:r>
      <w:r w:rsidRPr="00591286">
        <w:t>.</w:t>
      </w:r>
      <w:r w:rsidR="00846E97">
        <w:t xml:space="preserve"> (</w:t>
      </w:r>
      <w:r w:rsidR="00846E97" w:rsidRPr="00846E97">
        <w:rPr>
          <w:i/>
          <w:sz w:val="20"/>
        </w:rPr>
        <w:t xml:space="preserve">32 </w:t>
      </w:r>
      <w:r w:rsidR="00846E97">
        <w:rPr>
          <w:i/>
          <w:sz w:val="20"/>
        </w:rPr>
        <w:t xml:space="preserve">total bits </w:t>
      </w:r>
      <w:r w:rsidR="00846E97" w:rsidRPr="00846E97">
        <w:rPr>
          <w:i/>
          <w:sz w:val="20"/>
        </w:rPr>
        <w:t>multiplied by 8</w:t>
      </w:r>
      <w:r w:rsidR="00846E97">
        <w:rPr>
          <w:i/>
          <w:sz w:val="20"/>
        </w:rPr>
        <w:t xml:space="preserve"> flexible bits</w:t>
      </w:r>
      <w:r w:rsidR="00846E97">
        <w:t>).</w:t>
      </w:r>
    </w:p>
    <w:p w:rsidR="002E25CE" w:rsidRDefault="002E25CE" w:rsidP="00D5412B">
      <w:pPr>
        <w:pStyle w:val="ListParagraph"/>
        <w:numPr>
          <w:ilvl w:val="0"/>
          <w:numId w:val="1"/>
        </w:numPr>
        <w:spacing w:after="0"/>
      </w:pPr>
      <w:r w:rsidRPr="002E25CE">
        <w:t>The higher the number after the /, the smaller the number of IP addresses in your network. For example, a range of 192.168.1.0/24 is smaller than 192.168.1.0/16.</w:t>
      </w:r>
    </w:p>
    <w:p w:rsidR="0014647F" w:rsidRDefault="0014647F" w:rsidP="00A40ED8">
      <w:pPr>
        <w:pStyle w:val="ListParagraph"/>
        <w:numPr>
          <w:ilvl w:val="0"/>
          <w:numId w:val="1"/>
        </w:numPr>
        <w:spacing w:after="0"/>
      </w:pPr>
      <w:r w:rsidRPr="0014647F">
        <w:t>In AWS, the smallest IP range you can have is /28, which provides 16 IP addresses. The lar</w:t>
      </w:r>
      <w:r w:rsidR="00A40ED8">
        <w:t xml:space="preserve">gest IP range you can have is </w:t>
      </w:r>
      <w:r w:rsidRPr="0014647F">
        <w:t>/16, which provides 65,536 IP addresses.</w:t>
      </w:r>
    </w:p>
    <w:p w:rsidR="00FD30F9" w:rsidRDefault="00FD30F9" w:rsidP="00D5412B">
      <w:pPr>
        <w:spacing w:after="0"/>
      </w:pPr>
    </w:p>
    <w:p w:rsidR="00D5412B" w:rsidRPr="00D5412B" w:rsidRDefault="00D5412B" w:rsidP="00D5412B">
      <w:pPr>
        <w:rPr>
          <w:b/>
          <w:sz w:val="28"/>
          <w:highlight w:val="yellow"/>
        </w:rPr>
      </w:pPr>
      <w:r w:rsidRPr="00D5412B">
        <w:rPr>
          <w:b/>
          <w:sz w:val="28"/>
          <w:highlight w:val="yellow"/>
        </w:rPr>
        <w:t>Amazon Virtual Private Cloud:</w:t>
      </w:r>
    </w:p>
    <w:p w:rsidR="00C50294" w:rsidRDefault="00C50294" w:rsidP="003952EE">
      <w:pPr>
        <w:spacing w:after="0"/>
      </w:pPr>
      <w:r w:rsidRPr="00C50294">
        <w:t xml:space="preserve">A </w:t>
      </w:r>
      <w:r w:rsidRPr="00C50294">
        <w:rPr>
          <w:b/>
        </w:rPr>
        <w:t>virtual private cloud</w:t>
      </w:r>
      <w:r w:rsidRPr="00C50294">
        <w:t xml:space="preserve"> (VPC) is an isolated network that you create in the AWS Cloud, similar to a traditional network in a data center.</w:t>
      </w:r>
    </w:p>
    <w:p w:rsidR="00C50294" w:rsidRDefault="00C50294" w:rsidP="003952EE">
      <w:pPr>
        <w:spacing w:after="0"/>
      </w:pPr>
    </w:p>
    <w:p w:rsidR="00D5412B" w:rsidRDefault="003952EE" w:rsidP="003952EE">
      <w:pPr>
        <w:spacing w:after="0"/>
      </w:pPr>
      <w:r>
        <w:t>When creating a VPC, you need</w:t>
      </w:r>
      <w:r w:rsidR="0018172F">
        <w:t xml:space="preserve"> to declare</w:t>
      </w:r>
      <w:r w:rsidR="00D33706">
        <w:t xml:space="preserve"> 3</w:t>
      </w:r>
      <w:r w:rsidR="0018172F">
        <w:t xml:space="preserve"> specific settings;</w:t>
      </w:r>
    </w:p>
    <w:p w:rsidR="00D33706" w:rsidRDefault="00D33706" w:rsidP="00D33706">
      <w:pPr>
        <w:pStyle w:val="ListParagraph"/>
        <w:numPr>
          <w:ilvl w:val="0"/>
          <w:numId w:val="3"/>
        </w:numPr>
      </w:pPr>
      <w:r w:rsidRPr="007C26DE">
        <w:rPr>
          <w:b/>
        </w:rPr>
        <w:t>Name</w:t>
      </w:r>
      <w:r>
        <w:t xml:space="preserve"> of the VPC.</w:t>
      </w:r>
    </w:p>
    <w:p w:rsidR="00D33706" w:rsidRDefault="00D33706" w:rsidP="00D33706">
      <w:pPr>
        <w:pStyle w:val="ListParagraph"/>
        <w:numPr>
          <w:ilvl w:val="0"/>
          <w:numId w:val="3"/>
        </w:numPr>
      </w:pPr>
      <w:r w:rsidRPr="007C26DE">
        <w:rPr>
          <w:b/>
        </w:rPr>
        <w:t>Region</w:t>
      </w:r>
      <w:r>
        <w:t xml:space="preserve"> where the VPC will live. Each VPC spans multiple Availability Zones within the selected Region.</w:t>
      </w:r>
    </w:p>
    <w:p w:rsidR="00D33706" w:rsidRDefault="00D33706" w:rsidP="00D33706">
      <w:pPr>
        <w:pStyle w:val="ListParagraph"/>
        <w:numPr>
          <w:ilvl w:val="0"/>
          <w:numId w:val="3"/>
        </w:numPr>
      </w:pPr>
      <w:r w:rsidRPr="007C26DE">
        <w:rPr>
          <w:b/>
        </w:rPr>
        <w:t>IP range for the VPC in CIDR notation</w:t>
      </w:r>
      <w:r>
        <w:t>. This determines the size of your network. Each VPC can have up to four /16 IP range.</w:t>
      </w:r>
    </w:p>
    <w:p w:rsidR="003952EE" w:rsidRDefault="003952EE" w:rsidP="00D33706">
      <w:pPr>
        <w:ind w:left="360"/>
      </w:pPr>
      <w:r>
        <w:rPr>
          <w:noProof/>
        </w:rPr>
        <w:drawing>
          <wp:inline distT="0" distB="0" distL="0" distR="0" wp14:anchorId="4CDF1272" wp14:editId="77A7CABB">
            <wp:extent cx="5943600" cy="1071880"/>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71880"/>
                    </a:xfrm>
                    <a:prstGeom prst="rect">
                      <a:avLst/>
                    </a:prstGeom>
                    <a:ln>
                      <a:solidFill>
                        <a:schemeClr val="accent1"/>
                      </a:solidFill>
                    </a:ln>
                  </pic:spPr>
                </pic:pic>
              </a:graphicData>
            </a:graphic>
          </wp:inline>
        </w:drawing>
      </w:r>
    </w:p>
    <w:p w:rsidR="00F603C5" w:rsidRDefault="00F603C5" w:rsidP="009D17E1">
      <w:pPr>
        <w:rPr>
          <w:u w:val="single"/>
        </w:rPr>
      </w:pPr>
    </w:p>
    <w:p w:rsidR="009D17E1" w:rsidRDefault="009D17E1" w:rsidP="009D17E1">
      <w:r w:rsidRPr="009D17E1">
        <w:rPr>
          <w:u w:val="single"/>
        </w:rPr>
        <w:t>Creating a VPC in AWS Management Console</w:t>
      </w:r>
      <w:r>
        <w:t>:</w:t>
      </w:r>
    </w:p>
    <w:p w:rsidR="009D17E1" w:rsidRDefault="009D17E1" w:rsidP="009D17E1">
      <w:pPr>
        <w:pStyle w:val="ListParagraph"/>
        <w:numPr>
          <w:ilvl w:val="0"/>
          <w:numId w:val="5"/>
        </w:numPr>
      </w:pPr>
      <w:r>
        <w:t>First we need to make sure that the “Region” is selected correctly.</w:t>
      </w:r>
    </w:p>
    <w:p w:rsidR="009D17E1" w:rsidRDefault="009D17E1" w:rsidP="009D17E1">
      <w:pPr>
        <w:pStyle w:val="ListParagraph"/>
      </w:pPr>
      <w:r>
        <w:rPr>
          <w:noProof/>
        </w:rPr>
        <w:drawing>
          <wp:inline distT="0" distB="0" distL="0" distR="0" wp14:anchorId="05A441A2" wp14:editId="27EB6549">
            <wp:extent cx="5734050" cy="1386954"/>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0402" cy="1390909"/>
                    </a:xfrm>
                    <a:prstGeom prst="rect">
                      <a:avLst/>
                    </a:prstGeom>
                    <a:ln>
                      <a:solidFill>
                        <a:schemeClr val="accent1"/>
                      </a:solidFill>
                    </a:ln>
                  </pic:spPr>
                </pic:pic>
              </a:graphicData>
            </a:graphic>
          </wp:inline>
        </w:drawing>
      </w:r>
    </w:p>
    <w:p w:rsidR="009D17E1" w:rsidRDefault="009D17E1" w:rsidP="009D17E1">
      <w:pPr>
        <w:pStyle w:val="ListParagraph"/>
      </w:pPr>
    </w:p>
    <w:p w:rsidR="00F603C5" w:rsidRDefault="00F603C5" w:rsidP="009D17E1">
      <w:pPr>
        <w:pStyle w:val="ListParagraph"/>
      </w:pPr>
    </w:p>
    <w:p w:rsidR="00F603C5" w:rsidRDefault="00F603C5" w:rsidP="009D17E1">
      <w:pPr>
        <w:pStyle w:val="ListParagraph"/>
      </w:pPr>
    </w:p>
    <w:p w:rsidR="00F603C5" w:rsidRDefault="00F603C5" w:rsidP="009D17E1">
      <w:pPr>
        <w:pStyle w:val="ListParagraph"/>
      </w:pPr>
    </w:p>
    <w:p w:rsidR="009D17E1" w:rsidRDefault="00F603C5" w:rsidP="005739C9">
      <w:pPr>
        <w:pStyle w:val="ListParagraph"/>
        <w:numPr>
          <w:ilvl w:val="0"/>
          <w:numId w:val="5"/>
        </w:numPr>
        <w:spacing w:after="0"/>
      </w:pPr>
      <w:r>
        <w:lastRenderedPageBreak/>
        <w:t>Then navigate to VPC dashboard and hit “Create VPC”.</w:t>
      </w:r>
    </w:p>
    <w:p w:rsidR="00F603C5" w:rsidRDefault="00F603C5" w:rsidP="005739C9">
      <w:pPr>
        <w:pStyle w:val="ListParagraph"/>
        <w:spacing w:after="0"/>
      </w:pPr>
      <w:r>
        <w:rPr>
          <w:noProof/>
        </w:rPr>
        <w:drawing>
          <wp:inline distT="0" distB="0" distL="0" distR="0" wp14:anchorId="1A5F98FD" wp14:editId="6E006099">
            <wp:extent cx="5610225" cy="1339621"/>
            <wp:effectExtent l="19050" t="19050" r="952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6927" cy="1343609"/>
                    </a:xfrm>
                    <a:prstGeom prst="rect">
                      <a:avLst/>
                    </a:prstGeom>
                    <a:ln>
                      <a:solidFill>
                        <a:schemeClr val="accent1"/>
                      </a:solidFill>
                    </a:ln>
                  </pic:spPr>
                </pic:pic>
              </a:graphicData>
            </a:graphic>
          </wp:inline>
        </w:drawing>
      </w:r>
    </w:p>
    <w:p w:rsidR="00F603C5" w:rsidRDefault="00F603C5" w:rsidP="005739C9">
      <w:pPr>
        <w:pStyle w:val="ListParagraph"/>
        <w:spacing w:after="0"/>
      </w:pPr>
    </w:p>
    <w:p w:rsidR="00F603C5" w:rsidRDefault="00F603C5" w:rsidP="005739C9">
      <w:pPr>
        <w:pStyle w:val="ListParagraph"/>
        <w:spacing w:after="0"/>
      </w:pPr>
      <w:r>
        <w:rPr>
          <w:noProof/>
        </w:rPr>
        <w:drawing>
          <wp:inline distT="0" distB="0" distL="0" distR="0" wp14:anchorId="07172081" wp14:editId="68447561">
            <wp:extent cx="5629275" cy="1231103"/>
            <wp:effectExtent l="19050" t="19050" r="952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2600" cy="1234017"/>
                    </a:xfrm>
                    <a:prstGeom prst="rect">
                      <a:avLst/>
                    </a:prstGeom>
                    <a:ln>
                      <a:solidFill>
                        <a:schemeClr val="accent1"/>
                      </a:solidFill>
                    </a:ln>
                  </pic:spPr>
                </pic:pic>
              </a:graphicData>
            </a:graphic>
          </wp:inline>
        </w:drawing>
      </w:r>
    </w:p>
    <w:p w:rsidR="005739C9" w:rsidRDefault="005739C9" w:rsidP="005739C9">
      <w:pPr>
        <w:spacing w:after="0"/>
      </w:pPr>
    </w:p>
    <w:p w:rsidR="005739C9" w:rsidRDefault="005739C9" w:rsidP="005739C9">
      <w:pPr>
        <w:pStyle w:val="ListParagraph"/>
        <w:numPr>
          <w:ilvl w:val="0"/>
          <w:numId w:val="5"/>
        </w:numPr>
        <w:spacing w:after="0"/>
      </w:pPr>
      <w:r>
        <w:t>In the create VPC page, we need to configure few settings and leave the rest as default.</w:t>
      </w:r>
    </w:p>
    <w:p w:rsidR="005739C9" w:rsidRDefault="005739C9" w:rsidP="005739C9">
      <w:pPr>
        <w:pStyle w:val="ListParagraph"/>
        <w:spacing w:after="0"/>
      </w:pPr>
      <w:r>
        <w:rPr>
          <w:noProof/>
        </w:rPr>
        <w:drawing>
          <wp:inline distT="0" distB="0" distL="0" distR="0" wp14:anchorId="6649C4C6" wp14:editId="11B3A0D7">
            <wp:extent cx="5267325" cy="2025331"/>
            <wp:effectExtent l="19050" t="1905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452" cy="2036531"/>
                    </a:xfrm>
                    <a:prstGeom prst="rect">
                      <a:avLst/>
                    </a:prstGeom>
                    <a:ln>
                      <a:solidFill>
                        <a:schemeClr val="accent1"/>
                      </a:solidFill>
                    </a:ln>
                  </pic:spPr>
                </pic:pic>
              </a:graphicData>
            </a:graphic>
          </wp:inline>
        </w:drawing>
      </w:r>
    </w:p>
    <w:p w:rsidR="005739C9" w:rsidRDefault="005739C9" w:rsidP="005739C9">
      <w:pPr>
        <w:pStyle w:val="ListParagraph"/>
        <w:spacing w:after="0"/>
      </w:pPr>
    </w:p>
    <w:p w:rsidR="002D073D" w:rsidRDefault="002D073D" w:rsidP="005739C9">
      <w:pPr>
        <w:pStyle w:val="ListParagraph"/>
        <w:spacing w:after="0"/>
      </w:pPr>
      <w:r>
        <w:rPr>
          <w:noProof/>
        </w:rPr>
        <w:drawing>
          <wp:inline distT="0" distB="0" distL="0" distR="0" wp14:anchorId="1706D46D" wp14:editId="2E77FF2F">
            <wp:extent cx="5295900" cy="2132505"/>
            <wp:effectExtent l="19050" t="19050" r="1905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9803" cy="2138103"/>
                    </a:xfrm>
                    <a:prstGeom prst="rect">
                      <a:avLst/>
                    </a:prstGeom>
                    <a:ln>
                      <a:solidFill>
                        <a:schemeClr val="accent1"/>
                      </a:solidFill>
                    </a:ln>
                  </pic:spPr>
                </pic:pic>
              </a:graphicData>
            </a:graphic>
          </wp:inline>
        </w:drawing>
      </w:r>
    </w:p>
    <w:p w:rsidR="005739C9" w:rsidRDefault="005739C9" w:rsidP="005739C9">
      <w:pPr>
        <w:pStyle w:val="ListParagraph"/>
        <w:spacing w:after="0"/>
      </w:pPr>
    </w:p>
    <w:p w:rsidR="005739C9" w:rsidRDefault="005739C9" w:rsidP="008439EF">
      <w:pPr>
        <w:spacing w:after="0"/>
      </w:pPr>
    </w:p>
    <w:p w:rsidR="008439EF" w:rsidRDefault="008439EF" w:rsidP="008439EF">
      <w:pPr>
        <w:spacing w:after="0"/>
      </w:pPr>
      <w:r w:rsidRPr="008439EF">
        <w:rPr>
          <w:b/>
          <w:u w:val="single"/>
        </w:rPr>
        <w:lastRenderedPageBreak/>
        <w:t>Create a subnet</w:t>
      </w:r>
      <w:r>
        <w:t>:</w:t>
      </w:r>
    </w:p>
    <w:p w:rsidR="008439EF" w:rsidRDefault="00EF0594" w:rsidP="008439EF">
      <w:pPr>
        <w:spacing w:after="0"/>
      </w:pPr>
      <w:r>
        <w:t xml:space="preserve">We need </w:t>
      </w:r>
      <w:r w:rsidR="00D01288">
        <w:t xml:space="preserve">to </w:t>
      </w:r>
      <w:r>
        <w:t xml:space="preserve">create subnet inside our VPC which will act as smaller network inside our base network </w:t>
      </w:r>
      <w:r w:rsidRPr="00EF0594">
        <w:t>or virtual local area networks (VLANs) in a traditional, on-premises network</w:t>
      </w:r>
      <w:r>
        <w:t>.</w:t>
      </w:r>
    </w:p>
    <w:p w:rsidR="00782E7A" w:rsidRDefault="00782E7A" w:rsidP="008439EF">
      <w:pPr>
        <w:spacing w:after="0"/>
      </w:pPr>
      <w:r w:rsidRPr="00782E7A">
        <w:t xml:space="preserve">In AWS, subnets are used to provide </w:t>
      </w:r>
      <w:r w:rsidRPr="00625C7B">
        <w:rPr>
          <w:u w:val="single"/>
        </w:rPr>
        <w:t>high availability</w:t>
      </w:r>
      <w:r w:rsidRPr="00782E7A">
        <w:t xml:space="preserve"> and </w:t>
      </w:r>
      <w:r w:rsidRPr="00625C7B">
        <w:rPr>
          <w:u w:val="single"/>
        </w:rPr>
        <w:t>connectivity</w:t>
      </w:r>
      <w:r w:rsidRPr="00782E7A">
        <w:t xml:space="preserve"> options for your resources.</w:t>
      </w:r>
    </w:p>
    <w:p w:rsidR="00625C7B" w:rsidRDefault="00625C7B" w:rsidP="008439EF">
      <w:pPr>
        <w:spacing w:after="0"/>
      </w:pPr>
    </w:p>
    <w:p w:rsidR="00625C7B" w:rsidRDefault="00625C7B" w:rsidP="00625C7B">
      <w:pPr>
        <w:spacing w:after="0"/>
      </w:pPr>
      <w:r>
        <w:t>When you create a subnet, you must specify the following:</w:t>
      </w:r>
    </w:p>
    <w:p w:rsidR="00625C7B" w:rsidRDefault="00625C7B" w:rsidP="00625C7B">
      <w:pPr>
        <w:pStyle w:val="ListParagraph"/>
        <w:numPr>
          <w:ilvl w:val="0"/>
          <w:numId w:val="6"/>
        </w:numPr>
        <w:spacing w:after="0"/>
      </w:pPr>
      <w:r w:rsidRPr="009D1199">
        <w:rPr>
          <w:b/>
        </w:rPr>
        <w:t>VPC</w:t>
      </w:r>
      <w:r>
        <w:t xml:space="preserve"> you want your subnet to live in. In this case: VPC (10.0.0.0/16)</w:t>
      </w:r>
    </w:p>
    <w:p w:rsidR="00625C7B" w:rsidRDefault="00625C7B" w:rsidP="00625C7B">
      <w:pPr>
        <w:pStyle w:val="ListParagraph"/>
        <w:numPr>
          <w:ilvl w:val="0"/>
          <w:numId w:val="6"/>
        </w:numPr>
        <w:spacing w:after="0"/>
      </w:pPr>
      <w:r w:rsidRPr="009D1199">
        <w:rPr>
          <w:b/>
        </w:rPr>
        <w:t>Availability Zone</w:t>
      </w:r>
      <w:r>
        <w:t xml:space="preserve"> you want your subnet to live in. In this case: AZ1</w:t>
      </w:r>
    </w:p>
    <w:p w:rsidR="00625C7B" w:rsidRDefault="00625C7B" w:rsidP="00625C7B">
      <w:pPr>
        <w:pStyle w:val="ListParagraph"/>
        <w:numPr>
          <w:ilvl w:val="0"/>
          <w:numId w:val="6"/>
        </w:numPr>
        <w:spacing w:after="0"/>
      </w:pPr>
      <w:r w:rsidRPr="009D1199">
        <w:rPr>
          <w:b/>
        </w:rPr>
        <w:t>CIDR block for your subnet</w:t>
      </w:r>
      <w:r>
        <w:t>, which must be a subset of the VPC CIDR block. In this case: 10.0.0.0/24</w:t>
      </w:r>
    </w:p>
    <w:p w:rsidR="00843D95" w:rsidRDefault="0093171B" w:rsidP="00843D95">
      <w:pPr>
        <w:spacing w:after="0"/>
      </w:pPr>
      <w:r w:rsidRPr="0093171B">
        <w:t>When you launch an EC2 instance, you launch it inside a subnet, which will be located inside the Availability Zone you choose.</w:t>
      </w:r>
    </w:p>
    <w:p w:rsidR="00CD076F" w:rsidRDefault="00CD076F" w:rsidP="00843D95">
      <w:pPr>
        <w:spacing w:after="0"/>
      </w:pPr>
    </w:p>
    <w:p w:rsidR="00CD076F" w:rsidRDefault="000E0EDB" w:rsidP="00843D95">
      <w:pPr>
        <w:spacing w:after="0"/>
      </w:pPr>
      <w:r>
        <w:rPr>
          <w:noProof/>
        </w:rPr>
        <w:drawing>
          <wp:inline distT="0" distB="0" distL="0" distR="0" wp14:anchorId="3C4D5A20" wp14:editId="00676E46">
            <wp:extent cx="5448300" cy="3239876"/>
            <wp:effectExtent l="19050" t="19050" r="1905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2339" cy="3242278"/>
                    </a:xfrm>
                    <a:prstGeom prst="rect">
                      <a:avLst/>
                    </a:prstGeom>
                    <a:ln>
                      <a:solidFill>
                        <a:schemeClr val="accent1"/>
                      </a:solidFill>
                    </a:ln>
                  </pic:spPr>
                </pic:pic>
              </a:graphicData>
            </a:graphic>
          </wp:inline>
        </w:drawing>
      </w:r>
    </w:p>
    <w:p w:rsidR="00AB4F13" w:rsidRDefault="00AB4F13" w:rsidP="00843D95">
      <w:pPr>
        <w:spacing w:after="0"/>
      </w:pPr>
    </w:p>
    <w:p w:rsidR="00AB4F13" w:rsidRDefault="00AB4F13" w:rsidP="00843D95">
      <w:pPr>
        <w:spacing w:after="0"/>
      </w:pPr>
      <w:r>
        <w:t xml:space="preserve">For our exercise, we shall create a </w:t>
      </w:r>
      <w:r w:rsidRPr="00AB4F13">
        <w:rPr>
          <w:b/>
        </w:rPr>
        <w:t>Public Subnet (10.1.1.0/24) hosting our Amazon EC2 Instance</w:t>
      </w:r>
      <w:r w:rsidR="002112E6">
        <w:t xml:space="preserve"> which will be interacting with the </w:t>
      </w:r>
      <w:r>
        <w:t xml:space="preserve">public internet domain and a </w:t>
      </w:r>
      <w:r w:rsidRPr="00AB4F13">
        <w:rPr>
          <w:b/>
        </w:rPr>
        <w:t>Private Subnet (10.1.3.0/24) hosting our DB Instance</w:t>
      </w:r>
      <w:r>
        <w:t xml:space="preserve"> which store</w:t>
      </w:r>
      <w:r w:rsidR="0067114A">
        <w:t>s</w:t>
      </w:r>
      <w:r>
        <w:t xml:space="preserve"> our private data and is off-limits </w:t>
      </w:r>
      <w:r w:rsidR="002431A0">
        <w:t>for</w:t>
      </w:r>
      <w:r>
        <w:t xml:space="preserve"> the public</w:t>
      </w:r>
      <w:r w:rsidR="0089545B">
        <w:t xml:space="preserve"> internet domain access</w:t>
      </w:r>
      <w:r>
        <w:t>.</w:t>
      </w:r>
    </w:p>
    <w:p w:rsidR="00FD2252" w:rsidRDefault="00FD2252" w:rsidP="00843D95">
      <w:pPr>
        <w:spacing w:after="0"/>
      </w:pPr>
    </w:p>
    <w:p w:rsidR="00FD2252" w:rsidRDefault="00FD2252" w:rsidP="00FD2252">
      <w:pPr>
        <w:pStyle w:val="ListParagraph"/>
        <w:numPr>
          <w:ilvl w:val="0"/>
          <w:numId w:val="5"/>
        </w:numPr>
        <w:spacing w:after="0"/>
      </w:pPr>
      <w:r>
        <w:t>In the VPC dashboard, click on “Subnets” and hit “Create Subnet”</w:t>
      </w:r>
    </w:p>
    <w:p w:rsidR="00FD2252" w:rsidRDefault="00FD2252" w:rsidP="00FD2252">
      <w:pPr>
        <w:pStyle w:val="ListParagraph"/>
        <w:spacing w:after="0"/>
      </w:pPr>
      <w:r>
        <w:rPr>
          <w:noProof/>
        </w:rPr>
        <w:drawing>
          <wp:inline distT="0" distB="0" distL="0" distR="0" wp14:anchorId="3DF98BEE" wp14:editId="18A0E16F">
            <wp:extent cx="4657725" cy="1352034"/>
            <wp:effectExtent l="19050" t="19050" r="952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3255" cy="1359445"/>
                    </a:xfrm>
                    <a:prstGeom prst="rect">
                      <a:avLst/>
                    </a:prstGeom>
                    <a:ln>
                      <a:solidFill>
                        <a:schemeClr val="accent1"/>
                      </a:solidFill>
                    </a:ln>
                  </pic:spPr>
                </pic:pic>
              </a:graphicData>
            </a:graphic>
          </wp:inline>
        </w:drawing>
      </w:r>
    </w:p>
    <w:p w:rsidR="00FD2252" w:rsidRDefault="00176AB5" w:rsidP="00FD2252">
      <w:pPr>
        <w:pStyle w:val="ListParagraph"/>
        <w:spacing w:after="0"/>
      </w:pPr>
      <w:r>
        <w:rPr>
          <w:noProof/>
        </w:rPr>
        <w:lastRenderedPageBreak/>
        <w:drawing>
          <wp:inline distT="0" distB="0" distL="0" distR="0" wp14:anchorId="400193BE" wp14:editId="08DD1FBE">
            <wp:extent cx="5448300" cy="1607714"/>
            <wp:effectExtent l="19050" t="19050" r="1905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1928" cy="1611735"/>
                    </a:xfrm>
                    <a:prstGeom prst="rect">
                      <a:avLst/>
                    </a:prstGeom>
                    <a:ln>
                      <a:solidFill>
                        <a:schemeClr val="accent1"/>
                      </a:solidFill>
                    </a:ln>
                  </pic:spPr>
                </pic:pic>
              </a:graphicData>
            </a:graphic>
          </wp:inline>
        </w:drawing>
      </w:r>
    </w:p>
    <w:p w:rsidR="00FD2252" w:rsidRDefault="00FD2252" w:rsidP="00FD2252">
      <w:pPr>
        <w:pStyle w:val="ListParagraph"/>
        <w:spacing w:after="0"/>
      </w:pPr>
    </w:p>
    <w:p w:rsidR="00FD2252" w:rsidRDefault="00176AB5" w:rsidP="00FD2252">
      <w:pPr>
        <w:pStyle w:val="ListParagraph"/>
        <w:numPr>
          <w:ilvl w:val="0"/>
          <w:numId w:val="5"/>
        </w:numPr>
        <w:spacing w:after="0"/>
      </w:pPr>
      <w:r>
        <w:t xml:space="preserve">Select the VPC that we just created and fill in the other details like </w:t>
      </w:r>
      <w:r w:rsidR="009C0FFB">
        <w:t>S</w:t>
      </w:r>
      <w:r>
        <w:t>ubnet name,</w:t>
      </w:r>
      <w:r w:rsidR="009C0FFB">
        <w:t xml:space="preserve"> Availability Zone and IP address of the subnet. Similarly, repeat the operation for Private Subnet as well.</w:t>
      </w:r>
    </w:p>
    <w:p w:rsidR="00176AB5" w:rsidRDefault="00176AB5" w:rsidP="00176AB5">
      <w:pPr>
        <w:pStyle w:val="ListParagraph"/>
        <w:spacing w:after="0"/>
      </w:pPr>
    </w:p>
    <w:p w:rsidR="00176AB5" w:rsidRDefault="00F04B03" w:rsidP="00176AB5">
      <w:pPr>
        <w:pStyle w:val="ListParagraph"/>
        <w:spacing w:after="0"/>
      </w:pPr>
      <w:r>
        <w:rPr>
          <w:noProof/>
        </w:rPr>
        <w:drawing>
          <wp:inline distT="0" distB="0" distL="0" distR="0" wp14:anchorId="6DA71211" wp14:editId="65CBAC47">
            <wp:extent cx="5553075" cy="2560585"/>
            <wp:effectExtent l="19050" t="19050" r="952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4452" cy="2561220"/>
                    </a:xfrm>
                    <a:prstGeom prst="rect">
                      <a:avLst/>
                    </a:prstGeom>
                    <a:ln>
                      <a:solidFill>
                        <a:schemeClr val="accent1"/>
                      </a:solidFill>
                    </a:ln>
                  </pic:spPr>
                </pic:pic>
              </a:graphicData>
            </a:graphic>
          </wp:inline>
        </w:drawing>
      </w:r>
    </w:p>
    <w:p w:rsidR="009C0FFB" w:rsidRDefault="009C0FFB" w:rsidP="00176AB5">
      <w:pPr>
        <w:pStyle w:val="ListParagraph"/>
        <w:spacing w:after="0"/>
      </w:pPr>
    </w:p>
    <w:p w:rsidR="009C0FFB" w:rsidRDefault="00421B8A" w:rsidP="00176AB5">
      <w:pPr>
        <w:pStyle w:val="ListParagraph"/>
        <w:spacing w:after="0"/>
      </w:pPr>
      <w:r>
        <w:rPr>
          <w:noProof/>
        </w:rPr>
        <w:drawing>
          <wp:inline distT="0" distB="0" distL="0" distR="0" wp14:anchorId="2B07278C" wp14:editId="5E1D3338">
            <wp:extent cx="5648325" cy="1806136"/>
            <wp:effectExtent l="19050" t="19050" r="9525"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8005" cy="1809231"/>
                    </a:xfrm>
                    <a:prstGeom prst="rect">
                      <a:avLst/>
                    </a:prstGeom>
                    <a:ln>
                      <a:solidFill>
                        <a:schemeClr val="accent1"/>
                      </a:solidFill>
                    </a:ln>
                  </pic:spPr>
                </pic:pic>
              </a:graphicData>
            </a:graphic>
          </wp:inline>
        </w:drawing>
      </w:r>
    </w:p>
    <w:p w:rsidR="0008216F" w:rsidRDefault="0008216F" w:rsidP="0008216F">
      <w:pPr>
        <w:spacing w:after="0"/>
      </w:pPr>
    </w:p>
    <w:p w:rsidR="00515B32" w:rsidRDefault="00515B32" w:rsidP="0008216F">
      <w:pPr>
        <w:spacing w:after="0"/>
      </w:pPr>
    </w:p>
    <w:p w:rsidR="00515B32" w:rsidRDefault="00515B32" w:rsidP="0008216F">
      <w:pPr>
        <w:spacing w:after="0"/>
      </w:pPr>
    </w:p>
    <w:p w:rsidR="00515B32" w:rsidRDefault="00515B32" w:rsidP="0008216F">
      <w:pPr>
        <w:spacing w:after="0"/>
      </w:pPr>
    </w:p>
    <w:p w:rsidR="00515B32" w:rsidRDefault="00515B32" w:rsidP="0008216F">
      <w:pPr>
        <w:spacing w:after="0"/>
      </w:pPr>
    </w:p>
    <w:p w:rsidR="00515B32" w:rsidRDefault="00515B32" w:rsidP="0008216F">
      <w:pPr>
        <w:spacing w:after="0"/>
      </w:pPr>
    </w:p>
    <w:p w:rsidR="0008216F" w:rsidRDefault="00515B32" w:rsidP="0008216F">
      <w:pPr>
        <w:spacing w:after="0"/>
      </w:pPr>
      <w:r w:rsidRPr="00515B32">
        <w:rPr>
          <w:b/>
          <w:u w:val="single"/>
        </w:rPr>
        <w:lastRenderedPageBreak/>
        <w:t>High availability with a VPC</w:t>
      </w:r>
      <w:r>
        <w:t>:</w:t>
      </w:r>
    </w:p>
    <w:p w:rsidR="00515B32" w:rsidRDefault="00515B32" w:rsidP="0008216F">
      <w:pPr>
        <w:spacing w:after="0"/>
      </w:pPr>
      <w:r w:rsidRPr="00515B32">
        <w:t>To maintain redundancy and fault tolerance, create at least two subnets configured in two Availability Zones</w:t>
      </w:r>
      <w:r>
        <w:t>.</w:t>
      </w:r>
    </w:p>
    <w:p w:rsidR="00515B32" w:rsidRDefault="00515B32" w:rsidP="0008216F">
      <w:pPr>
        <w:spacing w:after="0"/>
      </w:pPr>
    </w:p>
    <w:p w:rsidR="00515B32" w:rsidRDefault="00ED5FA8" w:rsidP="0008216F">
      <w:pPr>
        <w:spacing w:after="0"/>
      </w:pPr>
      <w:r>
        <w:rPr>
          <w:noProof/>
        </w:rPr>
        <w:drawing>
          <wp:inline distT="0" distB="0" distL="0" distR="0" wp14:anchorId="418B48E4" wp14:editId="5FB96897">
            <wp:extent cx="4191000" cy="2678927"/>
            <wp:effectExtent l="19050" t="19050" r="1905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5193" cy="2681607"/>
                    </a:xfrm>
                    <a:prstGeom prst="rect">
                      <a:avLst/>
                    </a:prstGeom>
                    <a:ln>
                      <a:solidFill>
                        <a:schemeClr val="accent1"/>
                      </a:solidFill>
                    </a:ln>
                  </pic:spPr>
                </pic:pic>
              </a:graphicData>
            </a:graphic>
          </wp:inline>
        </w:drawing>
      </w:r>
    </w:p>
    <w:p w:rsidR="00ED5FA8" w:rsidRDefault="00ED5FA8" w:rsidP="0008216F">
      <w:pPr>
        <w:spacing w:after="0"/>
      </w:pPr>
    </w:p>
    <w:p w:rsidR="00ED5FA8" w:rsidRPr="00C046E1" w:rsidRDefault="00C046E1" w:rsidP="0008216F">
      <w:pPr>
        <w:spacing w:after="0"/>
        <w:rPr>
          <w:b/>
        </w:rPr>
      </w:pPr>
      <w:r w:rsidRPr="00C046E1">
        <w:rPr>
          <w:b/>
          <w:u w:val="single"/>
        </w:rPr>
        <w:t>Reserved IPs</w:t>
      </w:r>
      <w:r w:rsidRPr="00C046E1">
        <w:rPr>
          <w:b/>
        </w:rPr>
        <w:t>:</w:t>
      </w:r>
    </w:p>
    <w:p w:rsidR="00C046E1" w:rsidRDefault="008F7497" w:rsidP="0008216F">
      <w:pPr>
        <w:spacing w:after="0"/>
      </w:pPr>
      <w:r w:rsidRPr="008F7497">
        <w:t xml:space="preserve">For AWS to configure your VPC appropriately, </w:t>
      </w:r>
      <w:r w:rsidRPr="00B71092">
        <w:rPr>
          <w:u w:val="single"/>
        </w:rPr>
        <w:t>AWS reserves five IP addresses in each subnet</w:t>
      </w:r>
      <w:r w:rsidRPr="008F7497">
        <w:t xml:space="preserve">. These IP addresses are used for </w:t>
      </w:r>
      <w:r w:rsidR="00CA452F">
        <w:rPr>
          <w:u w:val="single"/>
        </w:rPr>
        <w:t>R</w:t>
      </w:r>
      <w:r w:rsidRPr="00CA452F">
        <w:rPr>
          <w:u w:val="single"/>
        </w:rPr>
        <w:t>outing</w:t>
      </w:r>
      <w:r w:rsidRPr="008F7497">
        <w:t>, Domain Name System (</w:t>
      </w:r>
      <w:r w:rsidRPr="00CA452F">
        <w:rPr>
          <w:u w:val="single"/>
        </w:rPr>
        <w:t>DNS</w:t>
      </w:r>
      <w:r w:rsidRPr="008F7497">
        <w:t xml:space="preserve">), and </w:t>
      </w:r>
      <w:r w:rsidRPr="00CA452F">
        <w:rPr>
          <w:u w:val="single"/>
        </w:rPr>
        <w:t>network management</w:t>
      </w:r>
      <w:r w:rsidRPr="008F7497">
        <w:t>.</w:t>
      </w:r>
    </w:p>
    <w:p w:rsidR="00EB3777" w:rsidRDefault="00EB3777" w:rsidP="0008216F">
      <w:pPr>
        <w:spacing w:after="0"/>
      </w:pPr>
    </w:p>
    <w:p w:rsidR="00EB3777" w:rsidRDefault="00EB3777" w:rsidP="0008216F">
      <w:pPr>
        <w:spacing w:after="0"/>
      </w:pPr>
      <w:r w:rsidRPr="00EB3777">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rsidR="00EB3777" w:rsidRDefault="00EB3777" w:rsidP="0008216F">
      <w:pPr>
        <w:spacing w:after="0"/>
      </w:pPr>
    </w:p>
    <w:p w:rsidR="00EB3777" w:rsidRDefault="00EB3777" w:rsidP="0008216F">
      <w:pPr>
        <w:spacing w:after="0"/>
      </w:pPr>
      <w:r>
        <w:rPr>
          <w:noProof/>
        </w:rPr>
        <w:drawing>
          <wp:inline distT="0" distB="0" distL="0" distR="0" wp14:anchorId="00BE59C4" wp14:editId="34A6D783">
            <wp:extent cx="5943600" cy="209042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90420"/>
                    </a:xfrm>
                    <a:prstGeom prst="rect">
                      <a:avLst/>
                    </a:prstGeom>
                    <a:ln>
                      <a:solidFill>
                        <a:schemeClr val="accent1"/>
                      </a:solidFill>
                    </a:ln>
                  </pic:spPr>
                </pic:pic>
              </a:graphicData>
            </a:graphic>
          </wp:inline>
        </w:drawing>
      </w:r>
    </w:p>
    <w:p w:rsidR="00A534FC" w:rsidRDefault="00A534FC" w:rsidP="0008216F">
      <w:pPr>
        <w:spacing w:after="0"/>
      </w:pPr>
    </w:p>
    <w:p w:rsidR="00A534FC" w:rsidRDefault="00A534FC" w:rsidP="0008216F">
      <w:pPr>
        <w:spacing w:after="0"/>
      </w:pPr>
      <w:r w:rsidRPr="00A534FC">
        <w:t xml:space="preserve">A common starting place for those </w:t>
      </w:r>
      <w:r w:rsidRPr="00B71092">
        <w:rPr>
          <w:u w:val="single"/>
        </w:rPr>
        <w:t>who are new to the cloud is to create a VPC with an IP range of /16 and create subnets with an IP range of /24</w:t>
      </w:r>
      <w:r w:rsidRPr="00F84771">
        <w:t>.</w:t>
      </w:r>
      <w:r w:rsidRPr="00A534FC">
        <w:t xml:space="preserve"> This provides a large amount of IP addresses to work with at both the VPC and subnet levels.</w:t>
      </w:r>
    </w:p>
    <w:p w:rsidR="0062043B" w:rsidRDefault="0062043B" w:rsidP="0008216F">
      <w:pPr>
        <w:spacing w:after="0"/>
      </w:pPr>
    </w:p>
    <w:p w:rsidR="0062043B" w:rsidRPr="00E565C8" w:rsidRDefault="00E565C8" w:rsidP="0008216F">
      <w:pPr>
        <w:spacing w:after="0"/>
        <w:rPr>
          <w:b/>
          <w:u w:val="single"/>
        </w:rPr>
      </w:pPr>
      <w:r w:rsidRPr="00E565C8">
        <w:rPr>
          <w:b/>
          <w:u w:val="single"/>
        </w:rPr>
        <w:lastRenderedPageBreak/>
        <w:t>Gateways – Internet Gateway (IGW)</w:t>
      </w:r>
    </w:p>
    <w:p w:rsidR="00E565C8" w:rsidRDefault="00D10002" w:rsidP="0008216F">
      <w:pPr>
        <w:spacing w:after="0"/>
      </w:pPr>
      <w:r w:rsidRPr="00D10002">
        <w:t xml:space="preserve">Just as a modem connects your computer to the internet, the </w:t>
      </w:r>
      <w:r w:rsidRPr="008D5BE8">
        <w:rPr>
          <w:u w:val="single"/>
        </w:rPr>
        <w:t>internet gateway connects your VPC to the internet</w:t>
      </w:r>
      <w:r w:rsidRPr="00D10002">
        <w:t>.</w:t>
      </w:r>
      <w:r>
        <w:t xml:space="preserve"> </w:t>
      </w:r>
      <w:r w:rsidRPr="00D10002">
        <w:t xml:space="preserve">After you create an internet gateway, you </w:t>
      </w:r>
      <w:r w:rsidR="00893E65">
        <w:t xml:space="preserve">need to </w:t>
      </w:r>
      <w:r w:rsidRPr="00D10002">
        <w:t>attach it to your VPC.</w:t>
      </w:r>
    </w:p>
    <w:p w:rsidR="00402AD9" w:rsidRDefault="00402AD9" w:rsidP="00402AD9">
      <w:pPr>
        <w:spacing w:after="0"/>
      </w:pPr>
    </w:p>
    <w:p w:rsidR="00915D2D" w:rsidRDefault="00915D2D" w:rsidP="00915D2D">
      <w:pPr>
        <w:pStyle w:val="ListParagraph"/>
        <w:numPr>
          <w:ilvl w:val="0"/>
          <w:numId w:val="5"/>
        </w:numPr>
        <w:spacing w:after="0"/>
      </w:pPr>
      <w:r>
        <w:t>Navigate to the “Internet Gateway” screen and hit “</w:t>
      </w:r>
      <w:r w:rsidR="00EC0FB8">
        <w:t>Create Internet g</w:t>
      </w:r>
      <w:r>
        <w:t>ateway”</w:t>
      </w:r>
    </w:p>
    <w:p w:rsidR="00915D2D" w:rsidRDefault="00915D2D" w:rsidP="00915D2D">
      <w:pPr>
        <w:spacing w:after="0"/>
        <w:ind w:left="720"/>
      </w:pPr>
    </w:p>
    <w:p w:rsidR="00915D2D" w:rsidRDefault="00C94F26" w:rsidP="00915D2D">
      <w:pPr>
        <w:spacing w:after="0"/>
        <w:ind w:left="720"/>
      </w:pPr>
      <w:r>
        <w:rPr>
          <w:noProof/>
        </w:rPr>
        <w:drawing>
          <wp:inline distT="0" distB="0" distL="0" distR="0" wp14:anchorId="5C66B2A2" wp14:editId="16B0FE3D">
            <wp:extent cx="5324475" cy="1439770"/>
            <wp:effectExtent l="19050" t="19050" r="952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0468" cy="1444095"/>
                    </a:xfrm>
                    <a:prstGeom prst="rect">
                      <a:avLst/>
                    </a:prstGeom>
                    <a:ln>
                      <a:solidFill>
                        <a:schemeClr val="accent1"/>
                      </a:solidFill>
                    </a:ln>
                  </pic:spPr>
                </pic:pic>
              </a:graphicData>
            </a:graphic>
          </wp:inline>
        </w:drawing>
      </w:r>
    </w:p>
    <w:p w:rsidR="00915D2D" w:rsidRDefault="00915D2D" w:rsidP="00915D2D">
      <w:pPr>
        <w:spacing w:after="0"/>
        <w:ind w:left="720"/>
      </w:pPr>
    </w:p>
    <w:p w:rsidR="00915D2D" w:rsidRDefault="00C94F26" w:rsidP="00CA0184">
      <w:pPr>
        <w:spacing w:after="0"/>
        <w:ind w:firstLine="720"/>
      </w:pPr>
      <w:r>
        <w:rPr>
          <w:noProof/>
        </w:rPr>
        <w:drawing>
          <wp:inline distT="0" distB="0" distL="0" distR="0" wp14:anchorId="1C8FFCDB" wp14:editId="7BC62106">
            <wp:extent cx="3905250" cy="3209730"/>
            <wp:effectExtent l="19050" t="19050" r="1905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2460" cy="3223875"/>
                    </a:xfrm>
                    <a:prstGeom prst="rect">
                      <a:avLst/>
                    </a:prstGeom>
                    <a:ln>
                      <a:solidFill>
                        <a:schemeClr val="accent1"/>
                      </a:solidFill>
                    </a:ln>
                  </pic:spPr>
                </pic:pic>
              </a:graphicData>
            </a:graphic>
          </wp:inline>
        </w:drawing>
      </w:r>
    </w:p>
    <w:p w:rsidR="00915D2D" w:rsidRDefault="00D21A7A" w:rsidP="00915D2D">
      <w:pPr>
        <w:pStyle w:val="ListParagraph"/>
        <w:numPr>
          <w:ilvl w:val="0"/>
          <w:numId w:val="5"/>
        </w:numPr>
        <w:spacing w:after="0"/>
      </w:pPr>
      <w:r>
        <w:t>On the details page, select the “</w:t>
      </w:r>
      <w:r w:rsidR="00537FDB">
        <w:t>Attach VPC</w:t>
      </w:r>
      <w:r>
        <w:t>”</w:t>
      </w:r>
      <w:r w:rsidR="00537FDB">
        <w:t xml:space="preserve"> under Actions and choose our VPC we created earlier.</w:t>
      </w:r>
    </w:p>
    <w:p w:rsidR="00D21A7A" w:rsidRDefault="00D21A7A" w:rsidP="00D21A7A">
      <w:pPr>
        <w:pStyle w:val="ListParagraph"/>
        <w:spacing w:after="0"/>
      </w:pPr>
    </w:p>
    <w:p w:rsidR="00D21A7A" w:rsidRDefault="00D21A7A" w:rsidP="00D21A7A">
      <w:pPr>
        <w:pStyle w:val="ListParagraph"/>
        <w:spacing w:after="0"/>
      </w:pPr>
      <w:r>
        <w:rPr>
          <w:noProof/>
        </w:rPr>
        <w:drawing>
          <wp:inline distT="0" distB="0" distL="0" distR="0" wp14:anchorId="3C28B8D1" wp14:editId="58695E51">
            <wp:extent cx="5581650" cy="1570137"/>
            <wp:effectExtent l="19050" t="19050" r="1905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0746" cy="1572696"/>
                    </a:xfrm>
                    <a:prstGeom prst="rect">
                      <a:avLst/>
                    </a:prstGeom>
                    <a:ln>
                      <a:solidFill>
                        <a:schemeClr val="accent1"/>
                      </a:solidFill>
                    </a:ln>
                  </pic:spPr>
                </pic:pic>
              </a:graphicData>
            </a:graphic>
          </wp:inline>
        </w:drawing>
      </w:r>
    </w:p>
    <w:p w:rsidR="00D21A7A" w:rsidRDefault="00D21A7A" w:rsidP="00D21A7A">
      <w:pPr>
        <w:pStyle w:val="ListParagraph"/>
        <w:spacing w:after="0"/>
      </w:pPr>
    </w:p>
    <w:p w:rsidR="00D21A7A" w:rsidRDefault="00537FDB" w:rsidP="00D21A7A">
      <w:pPr>
        <w:pStyle w:val="ListParagraph"/>
        <w:spacing w:after="0"/>
      </w:pPr>
      <w:r>
        <w:rPr>
          <w:noProof/>
        </w:rPr>
        <w:drawing>
          <wp:inline distT="0" distB="0" distL="0" distR="0" wp14:anchorId="6F51A1A5" wp14:editId="6A1539A9">
            <wp:extent cx="3409950" cy="1634299"/>
            <wp:effectExtent l="19050" t="19050" r="1905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9858" cy="1643841"/>
                    </a:xfrm>
                    <a:prstGeom prst="rect">
                      <a:avLst/>
                    </a:prstGeom>
                    <a:ln>
                      <a:solidFill>
                        <a:schemeClr val="accent1"/>
                      </a:solidFill>
                    </a:ln>
                  </pic:spPr>
                </pic:pic>
              </a:graphicData>
            </a:graphic>
          </wp:inline>
        </w:drawing>
      </w:r>
    </w:p>
    <w:p w:rsidR="005123EC" w:rsidRDefault="005123EC" w:rsidP="003317C7">
      <w:pPr>
        <w:spacing w:after="0"/>
      </w:pPr>
    </w:p>
    <w:p w:rsidR="003317C7" w:rsidRPr="00AC0D70" w:rsidRDefault="003317C7" w:rsidP="003317C7">
      <w:pPr>
        <w:spacing w:after="0"/>
        <w:rPr>
          <w:b/>
          <w:u w:val="single"/>
        </w:rPr>
      </w:pPr>
      <w:r w:rsidRPr="00AC0D70">
        <w:rPr>
          <w:b/>
          <w:u w:val="single"/>
        </w:rPr>
        <w:t>Gateways – Virtual Private Gateway</w:t>
      </w:r>
      <w:r w:rsidR="0023780F" w:rsidRPr="0023780F">
        <w:rPr>
          <w:b/>
        </w:rPr>
        <w:t xml:space="preserve"> (</w:t>
      </w:r>
      <w:r w:rsidR="0023780F">
        <w:rPr>
          <w:b/>
        </w:rPr>
        <w:t>VGW</w:t>
      </w:r>
      <w:r w:rsidR="0023780F" w:rsidRPr="0023780F">
        <w:rPr>
          <w:b/>
        </w:rPr>
        <w:t>)</w:t>
      </w:r>
    </w:p>
    <w:p w:rsidR="003317C7" w:rsidRDefault="003317C7" w:rsidP="003317C7">
      <w:pPr>
        <w:spacing w:after="0"/>
      </w:pPr>
      <w:r w:rsidRPr="00402AD9">
        <w:t xml:space="preserve">A virtual private gateway connects your AWS VPC to another private network. </w:t>
      </w:r>
    </w:p>
    <w:p w:rsidR="003317C7" w:rsidRDefault="003317C7" w:rsidP="003317C7">
      <w:pPr>
        <w:pStyle w:val="ListParagraph"/>
        <w:numPr>
          <w:ilvl w:val="0"/>
          <w:numId w:val="7"/>
        </w:numPr>
        <w:spacing w:after="0"/>
      </w:pPr>
      <w:r w:rsidRPr="00402AD9">
        <w:t xml:space="preserve">Once you create and attach a virtual private gateway to a VPC, the gateway acts as anchor on the AWS side of the connection. </w:t>
      </w:r>
    </w:p>
    <w:p w:rsidR="003317C7" w:rsidRDefault="003317C7" w:rsidP="003317C7">
      <w:pPr>
        <w:pStyle w:val="ListParagraph"/>
        <w:numPr>
          <w:ilvl w:val="0"/>
          <w:numId w:val="7"/>
        </w:numPr>
        <w:spacing w:after="0"/>
      </w:pPr>
      <w:r w:rsidRPr="00402AD9">
        <w:t xml:space="preserve">On the other side of the connection, you will need to connect a </w:t>
      </w:r>
      <w:r w:rsidRPr="00402AD9">
        <w:rPr>
          <w:u w:val="single"/>
        </w:rPr>
        <w:t>customer gateway</w:t>
      </w:r>
      <w:r w:rsidRPr="00402AD9">
        <w:t xml:space="preserve"> to the other private network. </w:t>
      </w:r>
    </w:p>
    <w:p w:rsidR="003317C7" w:rsidRDefault="003317C7" w:rsidP="003317C7">
      <w:pPr>
        <w:pStyle w:val="ListParagraph"/>
        <w:numPr>
          <w:ilvl w:val="0"/>
          <w:numId w:val="7"/>
        </w:numPr>
        <w:spacing w:after="0"/>
      </w:pPr>
      <w:r w:rsidRPr="00402AD9">
        <w:t xml:space="preserve">A customer gateway device is a physical device or software application on your side of the connection. </w:t>
      </w:r>
    </w:p>
    <w:p w:rsidR="003317C7" w:rsidRDefault="003317C7" w:rsidP="003317C7">
      <w:pPr>
        <w:pStyle w:val="ListParagraph"/>
        <w:numPr>
          <w:ilvl w:val="0"/>
          <w:numId w:val="7"/>
        </w:numPr>
        <w:spacing w:after="0"/>
      </w:pPr>
      <w:r w:rsidRPr="00402AD9">
        <w:t>Once you have both gateways, you can then establish an encrypted VPN connection between the two sides.</w:t>
      </w:r>
    </w:p>
    <w:p w:rsidR="00D21A7A" w:rsidRDefault="00D21A7A" w:rsidP="004E46B3">
      <w:pPr>
        <w:spacing w:after="0"/>
      </w:pPr>
    </w:p>
    <w:p w:rsidR="004E46B3" w:rsidRDefault="004E46B3" w:rsidP="004E46B3">
      <w:pPr>
        <w:spacing w:after="0"/>
      </w:pPr>
      <w:r>
        <w:rPr>
          <w:noProof/>
        </w:rPr>
        <w:drawing>
          <wp:inline distT="0" distB="0" distL="0" distR="0" wp14:anchorId="4F63EADC" wp14:editId="41B3EA64">
            <wp:extent cx="5943600" cy="3314065"/>
            <wp:effectExtent l="19050" t="19050" r="1905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4065"/>
                    </a:xfrm>
                    <a:prstGeom prst="rect">
                      <a:avLst/>
                    </a:prstGeom>
                    <a:ln>
                      <a:solidFill>
                        <a:schemeClr val="accent1"/>
                      </a:solidFill>
                    </a:ln>
                  </pic:spPr>
                </pic:pic>
              </a:graphicData>
            </a:graphic>
          </wp:inline>
        </w:drawing>
      </w:r>
    </w:p>
    <w:p w:rsidR="00FF324B" w:rsidRDefault="00FF324B" w:rsidP="004E46B3">
      <w:pPr>
        <w:spacing w:after="0"/>
      </w:pPr>
    </w:p>
    <w:p w:rsidR="00FF324B" w:rsidRDefault="00FF324B" w:rsidP="004E46B3">
      <w:pPr>
        <w:spacing w:after="0"/>
      </w:pPr>
    </w:p>
    <w:p w:rsidR="00FF324B" w:rsidRDefault="00FF324B" w:rsidP="00FF324B">
      <w:r>
        <w:br w:type="page"/>
      </w:r>
    </w:p>
    <w:p w:rsidR="00FF324B" w:rsidRPr="00D5412B" w:rsidRDefault="00FF324B" w:rsidP="00FF324B">
      <w:pPr>
        <w:rPr>
          <w:b/>
          <w:sz w:val="28"/>
          <w:highlight w:val="yellow"/>
        </w:rPr>
      </w:pPr>
      <w:r w:rsidRPr="00D5412B">
        <w:rPr>
          <w:b/>
          <w:sz w:val="28"/>
          <w:highlight w:val="yellow"/>
        </w:rPr>
        <w:lastRenderedPageBreak/>
        <w:t xml:space="preserve">Amazon </w:t>
      </w:r>
      <w:r>
        <w:rPr>
          <w:b/>
          <w:sz w:val="28"/>
          <w:highlight w:val="yellow"/>
        </w:rPr>
        <w:t>VPC Routing</w:t>
      </w:r>
      <w:r w:rsidRPr="00D5412B">
        <w:rPr>
          <w:b/>
          <w:sz w:val="28"/>
          <w:highlight w:val="yellow"/>
        </w:rPr>
        <w:t>:</w:t>
      </w:r>
    </w:p>
    <w:p w:rsidR="00FF324B" w:rsidRDefault="00453834" w:rsidP="004E46B3">
      <w:pPr>
        <w:spacing w:after="0"/>
      </w:pPr>
      <w:r>
        <w:rPr>
          <w:b/>
        </w:rPr>
        <w:t>Route Table</w:t>
      </w:r>
      <w:r>
        <w:t xml:space="preserve"> is used to provide the correct path for the network traffic to reach to the correct subnet in a VPC via IGW.</w:t>
      </w:r>
    </w:p>
    <w:p w:rsidR="007172C7" w:rsidRDefault="007172C7" w:rsidP="00E3030D">
      <w:pPr>
        <w:pStyle w:val="ListParagraph"/>
        <w:numPr>
          <w:ilvl w:val="0"/>
          <w:numId w:val="8"/>
        </w:numPr>
        <w:spacing w:after="0"/>
      </w:pPr>
      <w:r>
        <w:t xml:space="preserve">Route tables contain </w:t>
      </w:r>
      <w:r w:rsidRPr="00583CCC">
        <w:rPr>
          <w:u w:val="single"/>
        </w:rPr>
        <w:t>set of rules called routes</w:t>
      </w:r>
      <w:r>
        <w:t xml:space="preserve"> that </w:t>
      </w:r>
      <w:r w:rsidR="006A48CB">
        <w:t>is used to determine where the network traffic is directed.</w:t>
      </w:r>
    </w:p>
    <w:p w:rsidR="001710C9" w:rsidRDefault="001710C9" w:rsidP="00E3030D">
      <w:pPr>
        <w:pStyle w:val="ListParagraph"/>
        <w:numPr>
          <w:ilvl w:val="0"/>
          <w:numId w:val="8"/>
        </w:numPr>
        <w:spacing w:after="0"/>
      </w:pPr>
      <w:r>
        <w:t>Routes can be applied either at the subnet level or at the VPC level.</w:t>
      </w:r>
    </w:p>
    <w:p w:rsidR="001710C9" w:rsidRDefault="001710C9" w:rsidP="00E3030D">
      <w:pPr>
        <w:pStyle w:val="ListParagraph"/>
        <w:numPr>
          <w:ilvl w:val="0"/>
          <w:numId w:val="8"/>
        </w:numPr>
        <w:spacing w:after="0"/>
      </w:pPr>
      <w:r>
        <w:t xml:space="preserve">When you a create a new VPC, AWS creates a route table named “Main route table” </w:t>
      </w:r>
      <w:r w:rsidR="00583CCC">
        <w:t xml:space="preserve">by default </w:t>
      </w:r>
      <w:r>
        <w:t>and attaches it to the entire VPC.</w:t>
      </w:r>
    </w:p>
    <w:p w:rsidR="007172C7" w:rsidRDefault="007172C7" w:rsidP="004E46B3">
      <w:pPr>
        <w:spacing w:after="0"/>
      </w:pPr>
    </w:p>
    <w:p w:rsidR="007172C7" w:rsidRDefault="001710C9" w:rsidP="004E46B3">
      <w:pPr>
        <w:spacing w:after="0"/>
      </w:pPr>
      <w:r>
        <w:rPr>
          <w:noProof/>
        </w:rPr>
        <w:drawing>
          <wp:inline distT="0" distB="0" distL="0" distR="0" wp14:anchorId="2B1B78FB" wp14:editId="643A41FB">
            <wp:extent cx="5943600" cy="3397250"/>
            <wp:effectExtent l="19050" t="19050" r="190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97250"/>
                    </a:xfrm>
                    <a:prstGeom prst="rect">
                      <a:avLst/>
                    </a:prstGeom>
                    <a:ln>
                      <a:solidFill>
                        <a:schemeClr val="accent1"/>
                      </a:solidFill>
                    </a:ln>
                  </pic:spPr>
                </pic:pic>
              </a:graphicData>
            </a:graphic>
          </wp:inline>
        </w:drawing>
      </w:r>
    </w:p>
    <w:p w:rsidR="00FF324B" w:rsidRDefault="00FF324B" w:rsidP="004E46B3">
      <w:pPr>
        <w:spacing w:after="0"/>
      </w:pPr>
    </w:p>
    <w:p w:rsidR="00013044" w:rsidRDefault="003B1620" w:rsidP="004E46B3">
      <w:pPr>
        <w:spacing w:after="0"/>
      </w:pPr>
      <w:r>
        <w:rPr>
          <w:noProof/>
        </w:rPr>
        <w:drawing>
          <wp:inline distT="0" distB="0" distL="0" distR="0" wp14:anchorId="5D5C393C" wp14:editId="2C84003E">
            <wp:extent cx="5943600" cy="2304415"/>
            <wp:effectExtent l="19050" t="19050" r="1905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4415"/>
                    </a:xfrm>
                    <a:prstGeom prst="rect">
                      <a:avLst/>
                    </a:prstGeom>
                    <a:ln>
                      <a:solidFill>
                        <a:schemeClr val="accent1"/>
                      </a:solidFill>
                    </a:ln>
                  </pic:spPr>
                </pic:pic>
              </a:graphicData>
            </a:graphic>
          </wp:inline>
        </w:drawing>
      </w:r>
    </w:p>
    <w:p w:rsidR="000920A3" w:rsidRDefault="000920A3" w:rsidP="004E46B3">
      <w:pPr>
        <w:spacing w:after="0"/>
      </w:pPr>
      <w:r>
        <w:t xml:space="preserve">This </w:t>
      </w:r>
      <w:r w:rsidR="00AD42E5">
        <w:t>main</w:t>
      </w:r>
      <w:r>
        <w:t xml:space="preserve"> route table has the destination of the VPC IP </w:t>
      </w:r>
      <w:r w:rsidR="00055E29">
        <w:t xml:space="preserve">address </w:t>
      </w:r>
      <w:r>
        <w:t>that means all the components local (</w:t>
      </w:r>
      <w:r w:rsidRPr="000920A3">
        <w:rPr>
          <w:i/>
        </w:rPr>
        <w:t>Private and Public Subnet we created earlier</w:t>
      </w:r>
      <w:r>
        <w:t>) to the VPC can interact with each other.</w:t>
      </w:r>
    </w:p>
    <w:p w:rsidR="003B1620" w:rsidRDefault="00E3030D" w:rsidP="004E46B3">
      <w:pPr>
        <w:spacing w:after="0"/>
      </w:pPr>
      <w:r w:rsidRPr="009317AE">
        <w:rPr>
          <w:b/>
        </w:rPr>
        <w:lastRenderedPageBreak/>
        <w:t>Custom Route Table</w:t>
      </w:r>
      <w:r w:rsidR="006E2C22">
        <w:t xml:space="preserve"> will have the default local route which allows the network traffic to flow freely within the VPC. We would need an additional route to make the public internet traffic flow between IGW and Amazon EC2 instance located in the public subnet.</w:t>
      </w:r>
    </w:p>
    <w:p w:rsidR="00E3030D" w:rsidRDefault="00E3030D" w:rsidP="004E46B3">
      <w:pPr>
        <w:spacing w:after="0"/>
      </w:pPr>
    </w:p>
    <w:p w:rsidR="003B1620" w:rsidRDefault="006E2C22" w:rsidP="004E46B3">
      <w:pPr>
        <w:spacing w:after="0"/>
      </w:pPr>
      <w:r>
        <w:rPr>
          <w:noProof/>
        </w:rPr>
        <w:drawing>
          <wp:inline distT="0" distB="0" distL="0" distR="0" wp14:anchorId="675042AE" wp14:editId="6A350101">
            <wp:extent cx="5924550" cy="33051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3305175"/>
                    </a:xfrm>
                    <a:prstGeom prst="rect">
                      <a:avLst/>
                    </a:prstGeom>
                    <a:ln>
                      <a:solidFill>
                        <a:schemeClr val="accent1"/>
                      </a:solidFill>
                    </a:ln>
                  </pic:spPr>
                </pic:pic>
              </a:graphicData>
            </a:graphic>
          </wp:inline>
        </w:drawing>
      </w:r>
    </w:p>
    <w:p w:rsidR="006E2C22" w:rsidRDefault="006E2C22" w:rsidP="004E46B3">
      <w:pPr>
        <w:spacing w:after="0"/>
      </w:pPr>
    </w:p>
    <w:p w:rsidR="006E2C22" w:rsidRDefault="006E2C22" w:rsidP="009230DD">
      <w:pPr>
        <w:pStyle w:val="ListParagraph"/>
        <w:numPr>
          <w:ilvl w:val="0"/>
          <w:numId w:val="5"/>
        </w:numPr>
        <w:spacing w:after="0"/>
      </w:pPr>
      <w:r>
        <w:t>Create a custom route table for connecting the IGW with public subnet in the VPC so that the customer can access the employee directory from the internet.</w:t>
      </w:r>
      <w:r w:rsidR="009230DD">
        <w:t xml:space="preserve"> </w:t>
      </w:r>
      <w:r w:rsidR="009230DD" w:rsidRPr="00827BAD">
        <w:rPr>
          <w:b/>
        </w:rPr>
        <w:t>Each custom route table you create will have the local route already inside it, allowing communication to flow between all resources and subnets inside the VPC. The local route cannot be deleted</w:t>
      </w:r>
      <w:r w:rsidR="009230DD" w:rsidRPr="009230DD">
        <w:t>.</w:t>
      </w:r>
    </w:p>
    <w:p w:rsidR="006E2C22" w:rsidRDefault="006E2C22" w:rsidP="006E2C22">
      <w:pPr>
        <w:pStyle w:val="ListParagraph"/>
        <w:spacing w:after="0"/>
      </w:pPr>
    </w:p>
    <w:p w:rsidR="006E2C22" w:rsidRDefault="006E2C22" w:rsidP="006E2C22">
      <w:pPr>
        <w:pStyle w:val="ListParagraph"/>
        <w:spacing w:after="0"/>
      </w:pPr>
      <w:r>
        <w:rPr>
          <w:noProof/>
        </w:rPr>
        <w:drawing>
          <wp:inline distT="0" distB="0" distL="0" distR="0" wp14:anchorId="36FB1F0A" wp14:editId="7AA0DC86">
            <wp:extent cx="5400675" cy="1170723"/>
            <wp:effectExtent l="19050" t="19050" r="952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5724" cy="1178321"/>
                    </a:xfrm>
                    <a:prstGeom prst="rect">
                      <a:avLst/>
                    </a:prstGeom>
                    <a:ln>
                      <a:solidFill>
                        <a:schemeClr val="accent1"/>
                      </a:solidFill>
                    </a:ln>
                  </pic:spPr>
                </pic:pic>
              </a:graphicData>
            </a:graphic>
          </wp:inline>
        </w:drawing>
      </w:r>
    </w:p>
    <w:p w:rsidR="006E2C22" w:rsidRDefault="006E2C22" w:rsidP="006E2C22">
      <w:pPr>
        <w:pStyle w:val="ListParagraph"/>
        <w:spacing w:after="0"/>
      </w:pPr>
    </w:p>
    <w:p w:rsidR="006E2C22" w:rsidRDefault="006318D6" w:rsidP="006E2C22">
      <w:pPr>
        <w:pStyle w:val="ListParagraph"/>
        <w:spacing w:after="0"/>
      </w:pPr>
      <w:r>
        <w:rPr>
          <w:noProof/>
        </w:rPr>
        <w:lastRenderedPageBreak/>
        <w:drawing>
          <wp:inline distT="0" distB="0" distL="0" distR="0" wp14:anchorId="7E0034D2" wp14:editId="6CC252CD">
            <wp:extent cx="5086350" cy="1848149"/>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4666" cy="1851170"/>
                    </a:xfrm>
                    <a:prstGeom prst="rect">
                      <a:avLst/>
                    </a:prstGeom>
                    <a:ln>
                      <a:solidFill>
                        <a:schemeClr val="accent1"/>
                      </a:solidFill>
                    </a:ln>
                  </pic:spPr>
                </pic:pic>
              </a:graphicData>
            </a:graphic>
          </wp:inline>
        </w:drawing>
      </w:r>
    </w:p>
    <w:p w:rsidR="006E2C22" w:rsidRDefault="00EE0001" w:rsidP="006E2C22">
      <w:pPr>
        <w:pStyle w:val="ListParagraph"/>
        <w:spacing w:after="0"/>
      </w:pPr>
      <w:r>
        <w:rPr>
          <w:noProof/>
        </w:rPr>
        <w:drawing>
          <wp:inline distT="0" distB="0" distL="0" distR="0" wp14:anchorId="6AAB76B4" wp14:editId="46138348">
            <wp:extent cx="5153025" cy="966192"/>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6495" cy="970593"/>
                    </a:xfrm>
                    <a:prstGeom prst="rect">
                      <a:avLst/>
                    </a:prstGeom>
                    <a:ln>
                      <a:solidFill>
                        <a:schemeClr val="accent1"/>
                      </a:solidFill>
                    </a:ln>
                  </pic:spPr>
                </pic:pic>
              </a:graphicData>
            </a:graphic>
          </wp:inline>
        </w:drawing>
      </w:r>
    </w:p>
    <w:p w:rsidR="00EE0001" w:rsidRDefault="00EE0001" w:rsidP="006E2C22">
      <w:pPr>
        <w:pStyle w:val="ListParagraph"/>
        <w:spacing w:after="0"/>
      </w:pPr>
    </w:p>
    <w:p w:rsidR="006E2C22" w:rsidRDefault="009F20D8" w:rsidP="006E2C22">
      <w:pPr>
        <w:pStyle w:val="ListParagraph"/>
        <w:numPr>
          <w:ilvl w:val="0"/>
          <w:numId w:val="5"/>
        </w:numPr>
        <w:spacing w:after="0"/>
      </w:pPr>
      <w:r>
        <w:t>After creating the custom route table, we need to connect it to the internet gateway that was created earlier for the public internet traffic to flow in.</w:t>
      </w:r>
    </w:p>
    <w:p w:rsidR="002F217B" w:rsidRDefault="002F217B" w:rsidP="002F217B">
      <w:pPr>
        <w:pStyle w:val="ListParagraph"/>
        <w:spacing w:after="0"/>
      </w:pPr>
      <w:r>
        <w:t>Add a new route with destination as “0.0.0.0/0” which means it will allow the all network traffic and then choose the IGW that we created earlier.</w:t>
      </w:r>
    </w:p>
    <w:p w:rsidR="009F20D8" w:rsidRDefault="009F20D8" w:rsidP="009F20D8">
      <w:pPr>
        <w:pStyle w:val="ListParagraph"/>
        <w:spacing w:after="0"/>
      </w:pPr>
    </w:p>
    <w:p w:rsidR="009F20D8" w:rsidRDefault="009F20D8" w:rsidP="009F20D8">
      <w:pPr>
        <w:pStyle w:val="ListParagraph"/>
        <w:spacing w:after="0"/>
      </w:pPr>
      <w:r>
        <w:rPr>
          <w:noProof/>
        </w:rPr>
        <w:drawing>
          <wp:inline distT="0" distB="0" distL="0" distR="0" wp14:anchorId="5C9BC699" wp14:editId="08D05695">
            <wp:extent cx="5267325" cy="2029271"/>
            <wp:effectExtent l="19050" t="19050" r="952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1097" cy="2030724"/>
                    </a:xfrm>
                    <a:prstGeom prst="rect">
                      <a:avLst/>
                    </a:prstGeom>
                    <a:ln>
                      <a:solidFill>
                        <a:schemeClr val="accent1"/>
                      </a:solidFill>
                    </a:ln>
                  </pic:spPr>
                </pic:pic>
              </a:graphicData>
            </a:graphic>
          </wp:inline>
        </w:drawing>
      </w:r>
    </w:p>
    <w:p w:rsidR="00951162" w:rsidRDefault="00951162" w:rsidP="009F20D8">
      <w:pPr>
        <w:pStyle w:val="ListParagraph"/>
        <w:spacing w:after="0"/>
      </w:pPr>
    </w:p>
    <w:p w:rsidR="00951162" w:rsidRDefault="00951162" w:rsidP="009F20D8">
      <w:pPr>
        <w:pStyle w:val="ListParagraph"/>
        <w:spacing w:after="0"/>
      </w:pPr>
      <w:r>
        <w:rPr>
          <w:noProof/>
        </w:rPr>
        <w:drawing>
          <wp:inline distT="0" distB="0" distL="0" distR="0" wp14:anchorId="52541392" wp14:editId="6B849AB5">
            <wp:extent cx="5334000" cy="1430948"/>
            <wp:effectExtent l="19050" t="19050" r="1905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3391" cy="1436150"/>
                    </a:xfrm>
                    <a:prstGeom prst="rect">
                      <a:avLst/>
                    </a:prstGeom>
                    <a:ln>
                      <a:solidFill>
                        <a:schemeClr val="accent1"/>
                      </a:solidFill>
                    </a:ln>
                  </pic:spPr>
                </pic:pic>
              </a:graphicData>
            </a:graphic>
          </wp:inline>
        </w:drawing>
      </w:r>
    </w:p>
    <w:p w:rsidR="009F20D8" w:rsidRDefault="009F20D8" w:rsidP="009F20D8">
      <w:pPr>
        <w:pStyle w:val="ListParagraph"/>
        <w:spacing w:after="0"/>
      </w:pPr>
    </w:p>
    <w:p w:rsidR="009F20D8" w:rsidRDefault="006E4C54" w:rsidP="006E2C22">
      <w:pPr>
        <w:pStyle w:val="ListParagraph"/>
        <w:numPr>
          <w:ilvl w:val="0"/>
          <w:numId w:val="5"/>
        </w:numPr>
        <w:spacing w:after="0"/>
      </w:pPr>
      <w:r>
        <w:lastRenderedPageBreak/>
        <w:t>Now, that we have created a custom route table and connected with IGW, we need to connect the route table to the 2 public subnets in our AZ-a and AZ-b so that the internet traffic is allowed to connect with public subnets via IGW.</w:t>
      </w:r>
    </w:p>
    <w:p w:rsidR="006E4C54" w:rsidRDefault="006E4C54" w:rsidP="006E4C54">
      <w:pPr>
        <w:spacing w:after="0"/>
        <w:ind w:left="720"/>
      </w:pPr>
    </w:p>
    <w:p w:rsidR="006E4C54" w:rsidRDefault="008B0D88" w:rsidP="006E4C54">
      <w:pPr>
        <w:spacing w:after="0"/>
        <w:ind w:left="720"/>
      </w:pPr>
      <w:r>
        <w:rPr>
          <w:noProof/>
        </w:rPr>
        <w:drawing>
          <wp:inline distT="0" distB="0" distL="0" distR="0" wp14:anchorId="5050FE7F" wp14:editId="46D1CDC9">
            <wp:extent cx="5200650" cy="2245836"/>
            <wp:effectExtent l="19050" t="19050" r="1905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3443" cy="2247042"/>
                    </a:xfrm>
                    <a:prstGeom prst="rect">
                      <a:avLst/>
                    </a:prstGeom>
                    <a:ln>
                      <a:solidFill>
                        <a:schemeClr val="accent1"/>
                      </a:solidFill>
                    </a:ln>
                  </pic:spPr>
                </pic:pic>
              </a:graphicData>
            </a:graphic>
          </wp:inline>
        </w:drawing>
      </w:r>
    </w:p>
    <w:p w:rsidR="008B0D88" w:rsidRDefault="008B0D88" w:rsidP="006E4C54">
      <w:pPr>
        <w:spacing w:after="0"/>
        <w:ind w:left="720"/>
      </w:pPr>
    </w:p>
    <w:p w:rsidR="008B0D88" w:rsidRDefault="008B0D88" w:rsidP="006E4C54">
      <w:pPr>
        <w:spacing w:after="0"/>
        <w:ind w:left="720"/>
      </w:pPr>
      <w:r>
        <w:rPr>
          <w:noProof/>
        </w:rPr>
        <w:drawing>
          <wp:inline distT="0" distB="0" distL="0" distR="0" wp14:anchorId="38FF3403" wp14:editId="756FAED8">
            <wp:extent cx="5210175" cy="2181482"/>
            <wp:effectExtent l="19050" t="19050" r="952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8863" cy="2185119"/>
                    </a:xfrm>
                    <a:prstGeom prst="rect">
                      <a:avLst/>
                    </a:prstGeom>
                    <a:ln>
                      <a:solidFill>
                        <a:schemeClr val="accent1"/>
                      </a:solidFill>
                    </a:ln>
                  </pic:spPr>
                </pic:pic>
              </a:graphicData>
            </a:graphic>
          </wp:inline>
        </w:drawing>
      </w:r>
    </w:p>
    <w:p w:rsidR="006E4C54" w:rsidRDefault="006E4C54" w:rsidP="006E4C54">
      <w:pPr>
        <w:spacing w:after="0"/>
        <w:ind w:left="720"/>
      </w:pPr>
    </w:p>
    <w:p w:rsidR="006E4C54" w:rsidRDefault="00046EE5" w:rsidP="00046EE5">
      <w:pPr>
        <w:spacing w:after="0"/>
      </w:pPr>
      <w:r>
        <w:rPr>
          <w:noProof/>
        </w:rPr>
        <w:drawing>
          <wp:inline distT="0" distB="0" distL="0" distR="0" wp14:anchorId="4D95B371" wp14:editId="42CAE67A">
            <wp:extent cx="5412699" cy="2486025"/>
            <wp:effectExtent l="19050" t="19050" r="1714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359" cy="2492299"/>
                    </a:xfrm>
                    <a:prstGeom prst="rect">
                      <a:avLst/>
                    </a:prstGeom>
                    <a:ln>
                      <a:solidFill>
                        <a:schemeClr val="accent1"/>
                      </a:solidFill>
                    </a:ln>
                  </pic:spPr>
                </pic:pic>
              </a:graphicData>
            </a:graphic>
          </wp:inline>
        </w:drawing>
      </w:r>
    </w:p>
    <w:p w:rsidR="004B4B00" w:rsidRPr="00D5412B" w:rsidRDefault="004B4B00" w:rsidP="004B4B00">
      <w:pPr>
        <w:rPr>
          <w:b/>
          <w:sz w:val="28"/>
          <w:highlight w:val="yellow"/>
        </w:rPr>
      </w:pPr>
      <w:r w:rsidRPr="00D5412B">
        <w:rPr>
          <w:b/>
          <w:sz w:val="28"/>
          <w:highlight w:val="yellow"/>
        </w:rPr>
        <w:lastRenderedPageBreak/>
        <w:t xml:space="preserve">Amazon </w:t>
      </w:r>
      <w:r>
        <w:rPr>
          <w:b/>
          <w:sz w:val="28"/>
          <w:highlight w:val="yellow"/>
        </w:rPr>
        <w:t>VPC Security</w:t>
      </w:r>
      <w:r w:rsidRPr="00D5412B">
        <w:rPr>
          <w:b/>
          <w:sz w:val="28"/>
          <w:highlight w:val="yellow"/>
        </w:rPr>
        <w:t>:</w:t>
      </w:r>
    </w:p>
    <w:p w:rsidR="00F76D41" w:rsidRDefault="00154D71" w:rsidP="00046EE5">
      <w:pPr>
        <w:spacing w:after="0"/>
      </w:pPr>
      <w:r>
        <w:t>In AWS, you have two options to secure your V</w:t>
      </w:r>
      <w:r w:rsidR="003952A1">
        <w:t>PC resources when its open for public internet traffic via IGW.</w:t>
      </w:r>
    </w:p>
    <w:p w:rsidR="00154D71" w:rsidRDefault="00154D71" w:rsidP="00154D71">
      <w:pPr>
        <w:pStyle w:val="ListParagraph"/>
        <w:numPr>
          <w:ilvl w:val="0"/>
          <w:numId w:val="9"/>
        </w:numPr>
        <w:spacing w:after="0"/>
      </w:pPr>
      <w:r w:rsidRPr="007502F7">
        <w:rPr>
          <w:b/>
        </w:rPr>
        <w:t>Network Access Control Lists (Network ACLs)</w:t>
      </w:r>
      <w:r w:rsidR="007502F7">
        <w:t xml:space="preserve"> -  </w:t>
      </w:r>
    </w:p>
    <w:p w:rsidR="007502F7" w:rsidRDefault="007502F7" w:rsidP="001E6F7D">
      <w:pPr>
        <w:pStyle w:val="ListParagraph"/>
        <w:numPr>
          <w:ilvl w:val="0"/>
          <w:numId w:val="10"/>
        </w:numPr>
        <w:spacing w:after="0"/>
      </w:pPr>
      <w:r>
        <w:t>This is a firewall at the subnet level</w:t>
      </w:r>
      <w:r w:rsidR="001E6F7D">
        <w:t>.</w:t>
      </w:r>
    </w:p>
    <w:p w:rsidR="001E6F7D" w:rsidRDefault="001E6F7D" w:rsidP="001E6F7D">
      <w:pPr>
        <w:pStyle w:val="ListParagraph"/>
        <w:numPr>
          <w:ilvl w:val="0"/>
          <w:numId w:val="10"/>
        </w:numPr>
        <w:spacing w:after="0"/>
      </w:pPr>
      <w:r>
        <w:t>This can help control the type of network traffic entering and exiting from the subnet.</w:t>
      </w:r>
    </w:p>
    <w:p w:rsidR="001E6F7D" w:rsidRDefault="00A36ED2" w:rsidP="001E6F7D">
      <w:pPr>
        <w:pStyle w:val="ListParagraph"/>
        <w:numPr>
          <w:ilvl w:val="0"/>
          <w:numId w:val="10"/>
        </w:numPr>
        <w:spacing w:after="0"/>
      </w:pPr>
      <w:r>
        <w:t>A</w:t>
      </w:r>
      <w:r w:rsidR="001E6F7D">
        <w:t xml:space="preserve"> network ACL </w:t>
      </w:r>
      <w:r>
        <w:t>will be created by d</w:t>
      </w:r>
      <w:r w:rsidR="001E6F7D">
        <w:t xml:space="preserve">efault </w:t>
      </w:r>
      <w:r>
        <w:t>around a newly created subnet</w:t>
      </w:r>
      <w:r w:rsidR="001E6F7D">
        <w:t xml:space="preserve"> (</w:t>
      </w:r>
      <w:r w:rsidR="001E6F7D" w:rsidRPr="001E6F7D">
        <w:rPr>
          <w:b/>
          <w:i/>
          <w:sz w:val="20"/>
        </w:rPr>
        <w:t>the pink colored boxes</w:t>
      </w:r>
      <w:r w:rsidR="001E6F7D">
        <w:t>)</w:t>
      </w:r>
      <w:r>
        <w:t xml:space="preserve"> and by default it will allow all the network traffic to reach and exit the VPC.</w:t>
      </w:r>
    </w:p>
    <w:p w:rsidR="001E6F7D" w:rsidRDefault="001E6F7D" w:rsidP="001E6F7D">
      <w:pPr>
        <w:pStyle w:val="ListParagraph"/>
        <w:spacing w:after="0"/>
        <w:ind w:left="1440"/>
      </w:pPr>
    </w:p>
    <w:p w:rsidR="001E6F7D" w:rsidRDefault="001E6F7D" w:rsidP="00813378">
      <w:pPr>
        <w:spacing w:after="0"/>
      </w:pPr>
      <w:r>
        <w:rPr>
          <w:noProof/>
        </w:rPr>
        <w:drawing>
          <wp:inline distT="0" distB="0" distL="0" distR="0" wp14:anchorId="6841775B" wp14:editId="68ED6BC4">
            <wp:extent cx="4800600" cy="2696234"/>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3148" cy="2697665"/>
                    </a:xfrm>
                    <a:prstGeom prst="rect">
                      <a:avLst/>
                    </a:prstGeom>
                    <a:ln>
                      <a:solidFill>
                        <a:schemeClr val="accent1"/>
                      </a:solidFill>
                    </a:ln>
                  </pic:spPr>
                </pic:pic>
              </a:graphicData>
            </a:graphic>
          </wp:inline>
        </w:drawing>
      </w:r>
    </w:p>
    <w:p w:rsidR="001E6F7D" w:rsidRDefault="001E6F7D" w:rsidP="001E6F7D">
      <w:pPr>
        <w:pStyle w:val="ListParagraph"/>
        <w:spacing w:after="0"/>
        <w:ind w:left="1440"/>
      </w:pPr>
    </w:p>
    <w:p w:rsidR="001E6F7D" w:rsidRDefault="00D77018" w:rsidP="00813378">
      <w:pPr>
        <w:spacing w:after="0"/>
      </w:pPr>
      <w:r>
        <w:rPr>
          <w:noProof/>
        </w:rPr>
        <w:drawing>
          <wp:inline distT="0" distB="0" distL="0" distR="0" wp14:anchorId="04BC0BA2" wp14:editId="3EED04A6">
            <wp:extent cx="4819650" cy="247522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2271" cy="2481702"/>
                    </a:xfrm>
                    <a:prstGeom prst="rect">
                      <a:avLst/>
                    </a:prstGeom>
                    <a:ln>
                      <a:solidFill>
                        <a:schemeClr val="accent1"/>
                      </a:solidFill>
                    </a:ln>
                  </pic:spPr>
                </pic:pic>
              </a:graphicData>
            </a:graphic>
          </wp:inline>
        </w:drawing>
      </w:r>
    </w:p>
    <w:p w:rsidR="001E6F7D" w:rsidRDefault="001E6F7D" w:rsidP="001E6F7D">
      <w:pPr>
        <w:pStyle w:val="ListParagraph"/>
        <w:spacing w:after="0"/>
        <w:ind w:left="1440"/>
      </w:pPr>
    </w:p>
    <w:p w:rsidR="001E6F7D" w:rsidRDefault="00813378" w:rsidP="00813378">
      <w:pPr>
        <w:spacing w:after="0"/>
      </w:pPr>
      <w:r>
        <w:t>Here, we will set the HTTPS (443) as the only traffic type which will be allowed to reach the VPC and leave the VPC as part of Inbound Rules and Outbound Rules as per the snippet shown below.</w:t>
      </w:r>
    </w:p>
    <w:p w:rsidR="001A2387" w:rsidRDefault="003A0839" w:rsidP="003A0839">
      <w:pPr>
        <w:pStyle w:val="ListParagraph"/>
        <w:numPr>
          <w:ilvl w:val="0"/>
          <w:numId w:val="12"/>
        </w:numPr>
        <w:spacing w:after="0"/>
      </w:pPr>
      <w:r w:rsidRPr="003C3BE4">
        <w:rPr>
          <w:u w:val="single"/>
        </w:rPr>
        <w:t>Network ACLs are considered stateless</w:t>
      </w:r>
      <w:r w:rsidRPr="003A0839">
        <w:t>, so you need to include both the inbound and outbound ports used for the protocol.</w:t>
      </w:r>
    </w:p>
    <w:p w:rsidR="001A2387" w:rsidRDefault="001A2387" w:rsidP="00813378">
      <w:pPr>
        <w:spacing w:after="0"/>
      </w:pPr>
    </w:p>
    <w:p w:rsidR="001A2387" w:rsidRDefault="001A2387" w:rsidP="00813378">
      <w:pPr>
        <w:spacing w:after="0"/>
      </w:pPr>
      <w:r>
        <w:rPr>
          <w:noProof/>
        </w:rPr>
        <w:drawing>
          <wp:inline distT="0" distB="0" distL="0" distR="0" wp14:anchorId="60AAB9E8" wp14:editId="4DD0CF11">
            <wp:extent cx="5943600" cy="213741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7410"/>
                    </a:xfrm>
                    <a:prstGeom prst="rect">
                      <a:avLst/>
                    </a:prstGeom>
                    <a:ln>
                      <a:solidFill>
                        <a:schemeClr val="accent1"/>
                      </a:solidFill>
                    </a:ln>
                  </pic:spPr>
                </pic:pic>
              </a:graphicData>
            </a:graphic>
          </wp:inline>
        </w:drawing>
      </w:r>
    </w:p>
    <w:p w:rsidR="000E54F9" w:rsidRDefault="000E54F9" w:rsidP="00813378">
      <w:pPr>
        <w:spacing w:after="0"/>
      </w:pPr>
    </w:p>
    <w:p w:rsidR="001A2387" w:rsidRDefault="000E54F9" w:rsidP="00813378">
      <w:pPr>
        <w:spacing w:after="0"/>
      </w:pPr>
      <w:r>
        <w:rPr>
          <w:noProof/>
        </w:rPr>
        <w:drawing>
          <wp:inline distT="0" distB="0" distL="0" distR="0" wp14:anchorId="617A875B" wp14:editId="27B42C41">
            <wp:extent cx="5943600" cy="2169795"/>
            <wp:effectExtent l="19050" t="19050" r="1905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9795"/>
                    </a:xfrm>
                    <a:prstGeom prst="rect">
                      <a:avLst/>
                    </a:prstGeom>
                    <a:ln>
                      <a:solidFill>
                        <a:schemeClr val="accent1"/>
                      </a:solidFill>
                    </a:ln>
                  </pic:spPr>
                </pic:pic>
              </a:graphicData>
            </a:graphic>
          </wp:inline>
        </w:drawing>
      </w:r>
    </w:p>
    <w:p w:rsidR="001E6F7D" w:rsidRDefault="001E6F7D" w:rsidP="001251AC">
      <w:pPr>
        <w:spacing w:after="0"/>
      </w:pPr>
    </w:p>
    <w:p w:rsidR="00154D71" w:rsidRDefault="00154D71" w:rsidP="00154D71">
      <w:pPr>
        <w:pStyle w:val="ListParagraph"/>
        <w:numPr>
          <w:ilvl w:val="0"/>
          <w:numId w:val="9"/>
        </w:numPr>
        <w:spacing w:after="0"/>
      </w:pPr>
      <w:r w:rsidRPr="007502F7">
        <w:rPr>
          <w:b/>
        </w:rPr>
        <w:t>Security Groups</w:t>
      </w:r>
      <w:r w:rsidR="007502F7" w:rsidRPr="007502F7">
        <w:rPr>
          <w:b/>
        </w:rPr>
        <w:t xml:space="preserve"> </w:t>
      </w:r>
      <w:r w:rsidR="007502F7">
        <w:t xml:space="preserve">- </w:t>
      </w:r>
    </w:p>
    <w:p w:rsidR="004B4B00" w:rsidRDefault="00E66319" w:rsidP="00E66319">
      <w:pPr>
        <w:pStyle w:val="ListParagraph"/>
        <w:numPr>
          <w:ilvl w:val="0"/>
          <w:numId w:val="11"/>
        </w:numPr>
        <w:spacing w:after="0"/>
      </w:pPr>
      <w:r>
        <w:t>This is a f</w:t>
      </w:r>
      <w:r w:rsidR="00DA4C3A">
        <w:t>irewall at the Amazon EC2 level and everything is blocked by default.</w:t>
      </w:r>
    </w:p>
    <w:p w:rsidR="00E66319" w:rsidRDefault="00E66319" w:rsidP="00E66319">
      <w:pPr>
        <w:pStyle w:val="ListParagraph"/>
        <w:numPr>
          <w:ilvl w:val="0"/>
          <w:numId w:val="11"/>
        </w:numPr>
        <w:spacing w:after="0"/>
      </w:pPr>
      <w:r>
        <w:t>These are NOT optional and anytime a new EC2 is created we need to place it under a security group which will allow appropriate traf</w:t>
      </w:r>
      <w:r w:rsidR="00344B1A">
        <w:t>fic to flow to your application (</w:t>
      </w:r>
      <w:r w:rsidR="00344B1A" w:rsidRPr="00344B1A">
        <w:rPr>
          <w:i/>
          <w:sz w:val="20"/>
        </w:rPr>
        <w:t>circled in red</w:t>
      </w:r>
      <w:r w:rsidR="00344B1A">
        <w:t>)</w:t>
      </w:r>
      <w:r w:rsidR="00166ACF">
        <w:t>.</w:t>
      </w:r>
    </w:p>
    <w:p w:rsidR="00711D9F" w:rsidRDefault="00711D9F" w:rsidP="00BA7A70">
      <w:pPr>
        <w:spacing w:after="0"/>
        <w:ind w:left="360" w:firstLine="360"/>
      </w:pPr>
      <w:r>
        <w:rPr>
          <w:noProof/>
        </w:rPr>
        <w:drawing>
          <wp:inline distT="0" distB="0" distL="0" distR="0" wp14:anchorId="0189A1E8" wp14:editId="4F1CCB93">
            <wp:extent cx="4360518" cy="2457450"/>
            <wp:effectExtent l="19050" t="19050" r="2159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2380" cy="2475407"/>
                    </a:xfrm>
                    <a:prstGeom prst="rect">
                      <a:avLst/>
                    </a:prstGeom>
                    <a:ln>
                      <a:solidFill>
                        <a:schemeClr val="accent1"/>
                      </a:solidFill>
                    </a:ln>
                  </pic:spPr>
                </pic:pic>
              </a:graphicData>
            </a:graphic>
          </wp:inline>
        </w:drawing>
      </w:r>
    </w:p>
    <w:p w:rsidR="001945D2" w:rsidRDefault="00FE2D20" w:rsidP="001945D2">
      <w:pPr>
        <w:spacing w:after="0"/>
      </w:pPr>
      <w:r>
        <w:rPr>
          <w:noProof/>
        </w:rPr>
        <w:lastRenderedPageBreak/>
        <w:drawing>
          <wp:inline distT="0" distB="0" distL="0" distR="0" wp14:anchorId="7F5EF506" wp14:editId="6D2A3288">
            <wp:extent cx="5943600" cy="1351915"/>
            <wp:effectExtent l="19050" t="19050" r="1905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51915"/>
                    </a:xfrm>
                    <a:prstGeom prst="rect">
                      <a:avLst/>
                    </a:prstGeom>
                    <a:ln>
                      <a:solidFill>
                        <a:schemeClr val="accent1"/>
                      </a:solidFill>
                    </a:ln>
                  </pic:spPr>
                </pic:pic>
              </a:graphicData>
            </a:graphic>
          </wp:inline>
        </w:drawing>
      </w:r>
    </w:p>
    <w:p w:rsidR="00FE2D20" w:rsidRDefault="00FE2D20" w:rsidP="001945D2">
      <w:pPr>
        <w:spacing w:after="0"/>
      </w:pPr>
    </w:p>
    <w:p w:rsidR="00FE2D20" w:rsidRDefault="00E112FD" w:rsidP="001945D2">
      <w:pPr>
        <w:spacing w:after="0"/>
      </w:pPr>
      <w:r>
        <w:rPr>
          <w:noProof/>
        </w:rPr>
        <w:drawing>
          <wp:inline distT="0" distB="0" distL="0" distR="0" wp14:anchorId="74AE5C6F" wp14:editId="186DBA99">
            <wp:extent cx="5943600" cy="2188845"/>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88845"/>
                    </a:xfrm>
                    <a:prstGeom prst="rect">
                      <a:avLst/>
                    </a:prstGeom>
                    <a:ln>
                      <a:solidFill>
                        <a:schemeClr val="accent1"/>
                      </a:solidFill>
                    </a:ln>
                  </pic:spPr>
                </pic:pic>
              </a:graphicData>
            </a:graphic>
          </wp:inline>
        </w:drawing>
      </w:r>
    </w:p>
    <w:p w:rsidR="009B3AEE" w:rsidRDefault="009B3AEE" w:rsidP="001945D2">
      <w:pPr>
        <w:spacing w:after="0"/>
      </w:pPr>
    </w:p>
    <w:p w:rsidR="009B3AEE" w:rsidRDefault="00E97A4B" w:rsidP="001945D2">
      <w:pPr>
        <w:spacing w:after="0"/>
      </w:pPr>
      <w:r>
        <w:rPr>
          <w:noProof/>
        </w:rPr>
        <w:drawing>
          <wp:inline distT="0" distB="0" distL="0" distR="0" wp14:anchorId="49AA21AC" wp14:editId="55E986A5">
            <wp:extent cx="5943600" cy="1631950"/>
            <wp:effectExtent l="19050" t="19050" r="1905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31950"/>
                    </a:xfrm>
                    <a:prstGeom prst="rect">
                      <a:avLst/>
                    </a:prstGeom>
                    <a:ln>
                      <a:solidFill>
                        <a:schemeClr val="accent1"/>
                      </a:solidFill>
                    </a:ln>
                  </pic:spPr>
                </pic:pic>
              </a:graphicData>
            </a:graphic>
          </wp:inline>
        </w:drawing>
      </w:r>
    </w:p>
    <w:p w:rsidR="00DE630C" w:rsidRDefault="00DE630C" w:rsidP="001945D2">
      <w:pPr>
        <w:spacing w:after="0"/>
      </w:pPr>
    </w:p>
    <w:p w:rsidR="00DE630C" w:rsidRPr="008E4404" w:rsidRDefault="00DE630C" w:rsidP="001945D2">
      <w:pPr>
        <w:spacing w:after="0"/>
        <w:rPr>
          <w:b/>
        </w:rPr>
      </w:pPr>
      <w:r w:rsidRPr="008E4404">
        <w:rPr>
          <w:b/>
        </w:rPr>
        <w:t>No changes to “Outbound rules” setup will be required.</w:t>
      </w:r>
    </w:p>
    <w:p w:rsidR="00DE630C" w:rsidRDefault="00DE630C" w:rsidP="001945D2">
      <w:pPr>
        <w:spacing w:after="0"/>
      </w:pPr>
      <w:r>
        <w:rPr>
          <w:noProof/>
        </w:rPr>
        <w:drawing>
          <wp:inline distT="0" distB="0" distL="0" distR="0" wp14:anchorId="23EF70EB" wp14:editId="42374CF1">
            <wp:extent cx="5943600" cy="1263015"/>
            <wp:effectExtent l="19050" t="19050" r="1905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3015"/>
                    </a:xfrm>
                    <a:prstGeom prst="rect">
                      <a:avLst/>
                    </a:prstGeom>
                    <a:ln>
                      <a:solidFill>
                        <a:schemeClr val="accent1"/>
                      </a:solidFill>
                    </a:ln>
                  </pic:spPr>
                </pic:pic>
              </a:graphicData>
            </a:graphic>
          </wp:inline>
        </w:drawing>
      </w:r>
    </w:p>
    <w:p w:rsidR="00A80C89" w:rsidRDefault="00A80C89" w:rsidP="001945D2">
      <w:pPr>
        <w:spacing w:after="0"/>
      </w:pPr>
    </w:p>
    <w:p w:rsidR="005577A6" w:rsidRDefault="005577A6" w:rsidP="005577A6">
      <w:pPr>
        <w:spacing w:after="0"/>
      </w:pPr>
      <w:r w:rsidRPr="000322C9">
        <w:rPr>
          <w:b/>
        </w:rPr>
        <w:t>In case of Network ACL’s</w:t>
      </w:r>
      <w:r>
        <w:t>, all traffic is allowed by default but we can control using both “Allow” and “Deny” rules.</w:t>
      </w:r>
    </w:p>
    <w:p w:rsidR="005577A6" w:rsidRDefault="005577A6" w:rsidP="001945D2">
      <w:pPr>
        <w:spacing w:after="0"/>
        <w:rPr>
          <w:b/>
        </w:rPr>
      </w:pPr>
    </w:p>
    <w:p w:rsidR="00A80C89" w:rsidRDefault="00A80C89" w:rsidP="001945D2">
      <w:pPr>
        <w:spacing w:after="0"/>
      </w:pPr>
      <w:r w:rsidRPr="000322C9">
        <w:rPr>
          <w:b/>
        </w:rPr>
        <w:lastRenderedPageBreak/>
        <w:t>In case of Security Groups</w:t>
      </w:r>
      <w:r>
        <w:t xml:space="preserve">, by default </w:t>
      </w:r>
      <w:r w:rsidR="000322C9" w:rsidRPr="000322C9">
        <w:t xml:space="preserve">blocks all inbound traffic </w:t>
      </w:r>
      <w:r w:rsidR="005577A6">
        <w:t xml:space="preserve">and allows all outbound traffic </w:t>
      </w:r>
      <w:r w:rsidR="00495333">
        <w:t xml:space="preserve">but we can control using </w:t>
      </w:r>
      <w:r>
        <w:t>“Allow</w:t>
      </w:r>
      <w:r w:rsidR="00A276B5">
        <w:t>” r</w:t>
      </w:r>
      <w:r>
        <w:t>ules</w:t>
      </w:r>
      <w:r w:rsidR="00860193">
        <w:t xml:space="preserve"> only.</w:t>
      </w:r>
    </w:p>
    <w:p w:rsidR="003A0839" w:rsidRDefault="003A0839" w:rsidP="001945D2">
      <w:pPr>
        <w:spacing w:after="0"/>
      </w:pPr>
    </w:p>
    <w:p w:rsidR="005577A6" w:rsidRDefault="005577A6" w:rsidP="001945D2">
      <w:pPr>
        <w:spacing w:after="0"/>
      </w:pPr>
      <w:r>
        <w:rPr>
          <w:noProof/>
        </w:rPr>
        <w:drawing>
          <wp:inline distT="0" distB="0" distL="0" distR="0" wp14:anchorId="46C856CD" wp14:editId="065141D4">
            <wp:extent cx="5943600" cy="1970405"/>
            <wp:effectExtent l="19050" t="19050" r="1905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0405"/>
                    </a:xfrm>
                    <a:prstGeom prst="rect">
                      <a:avLst/>
                    </a:prstGeom>
                    <a:ln>
                      <a:solidFill>
                        <a:schemeClr val="accent1"/>
                      </a:solidFill>
                    </a:ln>
                  </pic:spPr>
                </pic:pic>
              </a:graphicData>
            </a:graphic>
          </wp:inline>
        </w:drawing>
      </w:r>
    </w:p>
    <w:p w:rsidR="005603A7" w:rsidRDefault="005603A7" w:rsidP="001945D2">
      <w:pPr>
        <w:spacing w:after="0"/>
      </w:pPr>
    </w:p>
    <w:p w:rsidR="005603A7" w:rsidRDefault="0027782E" w:rsidP="001945D2">
      <w:pPr>
        <w:spacing w:after="0"/>
      </w:pPr>
      <w:r w:rsidRPr="0027782E">
        <w:t xml:space="preserve">You might be wondering, “Wouldn’t this block all EC2 instances from receiving the response of any customer requests?” Well, </w:t>
      </w:r>
      <w:r w:rsidRPr="00F4125E">
        <w:rPr>
          <w:b/>
        </w:rPr>
        <w:t>security groups are stateful</w:t>
      </w:r>
      <w:r w:rsidRPr="0027782E">
        <w:t>. That means that they will remember if a connection is originally initiated by the EC2 instance or from the outside, and temporarily allow traffic to respond without modifying the inbound rules.</w:t>
      </w:r>
    </w:p>
    <w:p w:rsidR="00026112" w:rsidRDefault="00026112" w:rsidP="001945D2">
      <w:pPr>
        <w:spacing w:after="0"/>
      </w:pPr>
    </w:p>
    <w:p w:rsidR="00026112" w:rsidRDefault="00026112" w:rsidP="001945D2">
      <w:pPr>
        <w:spacing w:after="0"/>
      </w:pPr>
      <w:r w:rsidRPr="00026112">
        <w:rPr>
          <w:u w:val="single"/>
        </w:rPr>
        <w:t>Segregate traffic between different components in a AZ</w:t>
      </w:r>
      <w:r>
        <w:t>:</w:t>
      </w:r>
    </w:p>
    <w:p w:rsidR="004A6EB2" w:rsidRDefault="004A6EB2" w:rsidP="004A6EB2">
      <w:pPr>
        <w:pStyle w:val="ListParagraph"/>
        <w:numPr>
          <w:ilvl w:val="0"/>
          <w:numId w:val="13"/>
        </w:numPr>
        <w:spacing w:after="0"/>
      </w:pPr>
      <w:r>
        <w:t>I</w:t>
      </w:r>
      <w:r w:rsidRPr="004A6EB2">
        <w:t xml:space="preserve">nternet traffic to the Web Tier is allowed over HTTPS, </w:t>
      </w:r>
    </w:p>
    <w:p w:rsidR="004A6EB2" w:rsidRDefault="004A6EB2" w:rsidP="004A6EB2">
      <w:pPr>
        <w:pStyle w:val="ListParagraph"/>
        <w:numPr>
          <w:ilvl w:val="0"/>
          <w:numId w:val="13"/>
        </w:numPr>
        <w:spacing w:after="0"/>
      </w:pPr>
      <w:r w:rsidRPr="004A6EB2">
        <w:t xml:space="preserve">Web Tier to Application Tier traffic is allowed over HTTP, and </w:t>
      </w:r>
    </w:p>
    <w:p w:rsidR="00026112" w:rsidRDefault="004A6EB2" w:rsidP="004A6EB2">
      <w:pPr>
        <w:pStyle w:val="ListParagraph"/>
        <w:numPr>
          <w:ilvl w:val="0"/>
          <w:numId w:val="13"/>
        </w:numPr>
        <w:spacing w:after="0"/>
      </w:pPr>
      <w:r w:rsidRPr="004A6EB2">
        <w:t xml:space="preserve">Application tier to Database tier traffic is allowed over </w:t>
      </w:r>
      <w:r w:rsidR="00D5679D">
        <w:t>TCP (</w:t>
      </w:r>
      <w:r w:rsidRPr="004A6EB2">
        <w:t>MySQL</w:t>
      </w:r>
      <w:r w:rsidR="00D5679D">
        <w:t>)</w:t>
      </w:r>
    </w:p>
    <w:p w:rsidR="00026112" w:rsidRDefault="00026112" w:rsidP="001945D2">
      <w:pPr>
        <w:spacing w:after="0"/>
      </w:pPr>
    </w:p>
    <w:p w:rsidR="00026112" w:rsidRDefault="00026112" w:rsidP="001945D2">
      <w:pPr>
        <w:spacing w:after="0"/>
      </w:pPr>
    </w:p>
    <w:p w:rsidR="00026112" w:rsidRDefault="00026112" w:rsidP="000929BC">
      <w:pPr>
        <w:spacing w:after="0"/>
        <w:ind w:firstLine="360"/>
      </w:pPr>
      <w:r>
        <w:rPr>
          <w:noProof/>
        </w:rPr>
        <w:drawing>
          <wp:inline distT="0" distB="0" distL="0" distR="0" wp14:anchorId="036C13D1" wp14:editId="042BEDB6">
            <wp:extent cx="3724275" cy="3071731"/>
            <wp:effectExtent l="19050" t="19050" r="952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5943" cy="3081355"/>
                    </a:xfrm>
                    <a:prstGeom prst="rect">
                      <a:avLst/>
                    </a:prstGeom>
                    <a:ln>
                      <a:solidFill>
                        <a:schemeClr val="accent1"/>
                      </a:solidFill>
                    </a:ln>
                  </pic:spPr>
                </pic:pic>
              </a:graphicData>
            </a:graphic>
          </wp:inline>
        </w:drawing>
      </w:r>
    </w:p>
    <w:p w:rsidR="009E1163" w:rsidRDefault="009E1163" w:rsidP="009E1163">
      <w:pPr>
        <w:spacing w:after="0"/>
      </w:pPr>
    </w:p>
    <w:p w:rsidR="009E1163" w:rsidRDefault="009E1163" w:rsidP="009E1163">
      <w:pPr>
        <w:spacing w:after="0"/>
      </w:pPr>
    </w:p>
    <w:p w:rsidR="009E1163" w:rsidRPr="009E1163" w:rsidRDefault="009E1163" w:rsidP="009E1163">
      <w:pPr>
        <w:rPr>
          <w:b/>
          <w:sz w:val="28"/>
          <w:highlight w:val="yellow"/>
        </w:rPr>
      </w:pPr>
      <w:r w:rsidRPr="009E1163">
        <w:rPr>
          <w:b/>
          <w:sz w:val="28"/>
          <w:highlight w:val="yellow"/>
        </w:rPr>
        <w:t>Demonstration: Create a VPC and Relaunch the Corporate Directory Application in Amazon EC2</w:t>
      </w:r>
    </w:p>
    <w:p w:rsidR="009E1163" w:rsidRDefault="009E1163" w:rsidP="009E1163">
      <w:pPr>
        <w:spacing w:after="0"/>
      </w:pPr>
    </w:p>
    <w:p w:rsidR="00423219" w:rsidRDefault="00423219" w:rsidP="009E1163">
      <w:pPr>
        <w:spacing w:after="0"/>
      </w:pPr>
      <w:r>
        <w:rPr>
          <w:noProof/>
        </w:rPr>
        <w:drawing>
          <wp:inline distT="0" distB="0" distL="0" distR="0" wp14:anchorId="10A3EE8D" wp14:editId="77143BDC">
            <wp:extent cx="5943600" cy="3195320"/>
            <wp:effectExtent l="19050" t="19050" r="19050"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5320"/>
                    </a:xfrm>
                    <a:prstGeom prst="rect">
                      <a:avLst/>
                    </a:prstGeom>
                    <a:ln>
                      <a:solidFill>
                        <a:schemeClr val="accent1"/>
                      </a:solidFill>
                    </a:ln>
                  </pic:spPr>
                </pic:pic>
              </a:graphicData>
            </a:graphic>
          </wp:inline>
        </w:drawing>
      </w:r>
    </w:p>
    <w:p w:rsidR="00423219" w:rsidRDefault="00423219" w:rsidP="009E1163">
      <w:pPr>
        <w:spacing w:after="0"/>
      </w:pPr>
    </w:p>
    <w:p w:rsidR="009E1163" w:rsidRDefault="00EF5EAF" w:rsidP="00EF5EAF">
      <w:pPr>
        <w:pStyle w:val="ListParagraph"/>
        <w:numPr>
          <w:ilvl w:val="0"/>
          <w:numId w:val="14"/>
        </w:numPr>
        <w:spacing w:after="0"/>
      </w:pPr>
      <w:r>
        <w:t>Create an Elastic IP address for the EC2 instance.</w:t>
      </w:r>
    </w:p>
    <w:p w:rsidR="00EF5EAF" w:rsidRDefault="00EF5EAF" w:rsidP="00EF5EAF">
      <w:pPr>
        <w:spacing w:after="0"/>
        <w:ind w:left="720"/>
      </w:pPr>
    </w:p>
    <w:p w:rsidR="00EF5EAF" w:rsidRDefault="00483CF4" w:rsidP="00EF5EAF">
      <w:pPr>
        <w:spacing w:after="0"/>
        <w:ind w:left="720"/>
      </w:pPr>
      <w:r>
        <w:t>Sign in as IAM user (getrpd-admin) =&gt; go to EC2 =&gt; then under “Network &amp; Security” click “Elastic IPs”.</w:t>
      </w:r>
    </w:p>
    <w:p w:rsidR="00483CF4" w:rsidRDefault="00483CF4" w:rsidP="00EF5EAF">
      <w:pPr>
        <w:spacing w:after="0"/>
        <w:ind w:left="720"/>
      </w:pPr>
    </w:p>
    <w:p w:rsidR="00E949E9" w:rsidRDefault="00E949E9" w:rsidP="00EF5EAF">
      <w:pPr>
        <w:spacing w:after="0"/>
        <w:ind w:left="720"/>
      </w:pPr>
      <w:r>
        <w:rPr>
          <w:noProof/>
        </w:rPr>
        <w:drawing>
          <wp:inline distT="0" distB="0" distL="0" distR="0" wp14:anchorId="43B2BD06" wp14:editId="05E1E738">
            <wp:extent cx="5448300" cy="1437746"/>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0174" cy="1443518"/>
                    </a:xfrm>
                    <a:prstGeom prst="rect">
                      <a:avLst/>
                    </a:prstGeom>
                    <a:ln>
                      <a:solidFill>
                        <a:schemeClr val="accent1"/>
                      </a:solidFill>
                    </a:ln>
                  </pic:spPr>
                </pic:pic>
              </a:graphicData>
            </a:graphic>
          </wp:inline>
        </w:drawing>
      </w:r>
    </w:p>
    <w:p w:rsidR="00A06125" w:rsidRDefault="00A06125" w:rsidP="00EF5EAF">
      <w:pPr>
        <w:spacing w:after="0"/>
        <w:ind w:left="720"/>
      </w:pPr>
    </w:p>
    <w:p w:rsidR="00A06125" w:rsidRDefault="00F20F53" w:rsidP="00E6770C">
      <w:pPr>
        <w:spacing w:after="0"/>
      </w:pPr>
      <w:r>
        <w:rPr>
          <w:noProof/>
        </w:rPr>
        <w:lastRenderedPageBreak/>
        <w:drawing>
          <wp:inline distT="0" distB="0" distL="0" distR="0" wp14:anchorId="7F71D6B3" wp14:editId="275834F1">
            <wp:extent cx="5676900" cy="49911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4991100"/>
                    </a:xfrm>
                    <a:prstGeom prst="rect">
                      <a:avLst/>
                    </a:prstGeom>
                    <a:ln>
                      <a:solidFill>
                        <a:schemeClr val="accent1"/>
                      </a:solidFill>
                    </a:ln>
                  </pic:spPr>
                </pic:pic>
              </a:graphicData>
            </a:graphic>
          </wp:inline>
        </w:drawing>
      </w:r>
    </w:p>
    <w:p w:rsidR="00EF5EAF" w:rsidRDefault="00EF5EAF" w:rsidP="00EF5EAF">
      <w:pPr>
        <w:spacing w:after="0"/>
        <w:ind w:left="360"/>
      </w:pPr>
    </w:p>
    <w:p w:rsidR="00EF5EAF" w:rsidRDefault="00E6770C" w:rsidP="004911BD">
      <w:pPr>
        <w:spacing w:after="0"/>
      </w:pPr>
      <w:r>
        <w:rPr>
          <w:noProof/>
        </w:rPr>
        <w:drawing>
          <wp:inline distT="0" distB="0" distL="0" distR="0" wp14:anchorId="15FE2390" wp14:editId="4E402EA0">
            <wp:extent cx="5943600" cy="1508760"/>
            <wp:effectExtent l="19050" t="19050" r="1905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08760"/>
                    </a:xfrm>
                    <a:prstGeom prst="rect">
                      <a:avLst/>
                    </a:prstGeom>
                    <a:ln>
                      <a:solidFill>
                        <a:schemeClr val="accent1"/>
                      </a:solidFill>
                    </a:ln>
                  </pic:spPr>
                </pic:pic>
              </a:graphicData>
            </a:graphic>
          </wp:inline>
        </w:drawing>
      </w:r>
    </w:p>
    <w:p w:rsidR="00EF5EAF" w:rsidRDefault="00EF5EAF" w:rsidP="00EF5EAF">
      <w:pPr>
        <w:spacing w:after="0"/>
        <w:ind w:left="360"/>
      </w:pPr>
    </w:p>
    <w:p w:rsidR="00BC269A" w:rsidRDefault="00BC269A" w:rsidP="00EF5EAF">
      <w:pPr>
        <w:spacing w:after="0"/>
        <w:ind w:left="360"/>
      </w:pPr>
    </w:p>
    <w:p w:rsidR="00BC269A" w:rsidRDefault="00BC269A" w:rsidP="00EF5EAF">
      <w:pPr>
        <w:spacing w:after="0"/>
        <w:ind w:left="360"/>
      </w:pPr>
    </w:p>
    <w:p w:rsidR="00BC269A" w:rsidRDefault="00BC269A" w:rsidP="00EF5EAF">
      <w:pPr>
        <w:spacing w:after="0"/>
        <w:ind w:left="360"/>
      </w:pPr>
    </w:p>
    <w:p w:rsidR="00BC269A" w:rsidRDefault="00BC269A" w:rsidP="00EF5EAF">
      <w:pPr>
        <w:spacing w:after="0"/>
        <w:ind w:left="360"/>
      </w:pPr>
    </w:p>
    <w:p w:rsidR="00BC269A" w:rsidRDefault="00BC269A" w:rsidP="00EF5EAF">
      <w:pPr>
        <w:spacing w:after="0"/>
        <w:ind w:left="360"/>
      </w:pPr>
    </w:p>
    <w:p w:rsidR="00BC269A" w:rsidRDefault="00BC269A" w:rsidP="00EF5EAF">
      <w:pPr>
        <w:spacing w:after="0"/>
        <w:ind w:left="360"/>
      </w:pPr>
    </w:p>
    <w:p w:rsidR="00EF5EAF" w:rsidRDefault="00DA2708" w:rsidP="00EF5EAF">
      <w:pPr>
        <w:pStyle w:val="ListParagraph"/>
        <w:numPr>
          <w:ilvl w:val="0"/>
          <w:numId w:val="14"/>
        </w:numPr>
        <w:spacing w:after="0"/>
      </w:pPr>
      <w:r>
        <w:lastRenderedPageBreak/>
        <w:t>Launch VPC wizard.</w:t>
      </w:r>
    </w:p>
    <w:p w:rsidR="00DA2708" w:rsidRDefault="00DA2708" w:rsidP="00DA2708">
      <w:pPr>
        <w:spacing w:after="0"/>
      </w:pPr>
    </w:p>
    <w:p w:rsidR="00DA2708" w:rsidRDefault="00DA2708" w:rsidP="00DA2708">
      <w:pPr>
        <w:spacing w:after="0"/>
      </w:pPr>
      <w:r>
        <w:rPr>
          <w:noProof/>
        </w:rPr>
        <w:drawing>
          <wp:inline distT="0" distB="0" distL="0" distR="0" wp14:anchorId="73962FDB" wp14:editId="6E86216A">
            <wp:extent cx="5943600" cy="1316355"/>
            <wp:effectExtent l="19050" t="19050" r="1905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16355"/>
                    </a:xfrm>
                    <a:prstGeom prst="rect">
                      <a:avLst/>
                    </a:prstGeom>
                    <a:ln>
                      <a:solidFill>
                        <a:schemeClr val="accent1"/>
                      </a:solidFill>
                    </a:ln>
                  </pic:spPr>
                </pic:pic>
              </a:graphicData>
            </a:graphic>
          </wp:inline>
        </w:drawing>
      </w:r>
    </w:p>
    <w:p w:rsidR="00BC269A" w:rsidRDefault="00BC269A" w:rsidP="00DA2708">
      <w:pPr>
        <w:spacing w:after="0"/>
      </w:pPr>
    </w:p>
    <w:p w:rsidR="00BC269A" w:rsidRDefault="00C04F82" w:rsidP="00DA2708">
      <w:pPr>
        <w:spacing w:after="0"/>
      </w:pPr>
      <w:r>
        <w:rPr>
          <w:noProof/>
        </w:rPr>
        <w:drawing>
          <wp:inline distT="0" distB="0" distL="0" distR="0" wp14:anchorId="750A3F6A" wp14:editId="5723D577">
            <wp:extent cx="5943600" cy="1212850"/>
            <wp:effectExtent l="19050" t="19050" r="1905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12850"/>
                    </a:xfrm>
                    <a:prstGeom prst="rect">
                      <a:avLst/>
                    </a:prstGeom>
                    <a:ln>
                      <a:solidFill>
                        <a:schemeClr val="accent1"/>
                      </a:solidFill>
                    </a:ln>
                  </pic:spPr>
                </pic:pic>
              </a:graphicData>
            </a:graphic>
          </wp:inline>
        </w:drawing>
      </w:r>
    </w:p>
    <w:p w:rsidR="004A63E8" w:rsidRDefault="004A63E8" w:rsidP="00DA2708">
      <w:pPr>
        <w:spacing w:after="0"/>
      </w:pPr>
    </w:p>
    <w:p w:rsidR="004A63E8" w:rsidRDefault="004A63E8" w:rsidP="00DA2708">
      <w:pPr>
        <w:spacing w:after="0"/>
      </w:pPr>
      <w:r>
        <w:rPr>
          <w:noProof/>
        </w:rPr>
        <w:drawing>
          <wp:inline distT="0" distB="0" distL="0" distR="0" wp14:anchorId="4656C873" wp14:editId="2BD0733A">
            <wp:extent cx="5943600" cy="2225675"/>
            <wp:effectExtent l="19050" t="19050" r="1905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25675"/>
                    </a:xfrm>
                    <a:prstGeom prst="rect">
                      <a:avLst/>
                    </a:prstGeom>
                    <a:ln>
                      <a:solidFill>
                        <a:schemeClr val="accent1"/>
                      </a:solidFill>
                    </a:ln>
                  </pic:spPr>
                </pic:pic>
              </a:graphicData>
            </a:graphic>
          </wp:inline>
        </w:drawing>
      </w:r>
    </w:p>
    <w:p w:rsidR="00E03D15" w:rsidRDefault="00E03D15" w:rsidP="00DA2708">
      <w:pPr>
        <w:spacing w:after="0"/>
      </w:pPr>
    </w:p>
    <w:p w:rsidR="00E03D15" w:rsidRDefault="00E03D15" w:rsidP="00DA2708">
      <w:pPr>
        <w:spacing w:after="0"/>
      </w:pPr>
      <w:r>
        <w:rPr>
          <w:noProof/>
        </w:rPr>
        <w:drawing>
          <wp:inline distT="0" distB="0" distL="0" distR="0" wp14:anchorId="0CB390C2" wp14:editId="3BBFBB6F">
            <wp:extent cx="5057775" cy="2272216"/>
            <wp:effectExtent l="19050" t="19050" r="952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5672" cy="2289241"/>
                    </a:xfrm>
                    <a:prstGeom prst="rect">
                      <a:avLst/>
                    </a:prstGeom>
                    <a:ln>
                      <a:solidFill>
                        <a:schemeClr val="accent1"/>
                      </a:solidFill>
                    </a:ln>
                  </pic:spPr>
                </pic:pic>
              </a:graphicData>
            </a:graphic>
          </wp:inline>
        </w:drawing>
      </w:r>
    </w:p>
    <w:p w:rsidR="00DA2708" w:rsidRDefault="008550B2" w:rsidP="00DA2708">
      <w:pPr>
        <w:spacing w:after="0"/>
      </w:pPr>
      <w:r>
        <w:rPr>
          <w:noProof/>
        </w:rPr>
        <w:lastRenderedPageBreak/>
        <w:drawing>
          <wp:inline distT="0" distB="0" distL="0" distR="0" wp14:anchorId="2ED9EBA3" wp14:editId="26B26B75">
            <wp:extent cx="4171950" cy="3426959"/>
            <wp:effectExtent l="19050" t="19050" r="1905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9923" cy="3441722"/>
                    </a:xfrm>
                    <a:prstGeom prst="rect">
                      <a:avLst/>
                    </a:prstGeom>
                    <a:ln>
                      <a:solidFill>
                        <a:schemeClr val="accent1"/>
                      </a:solidFill>
                    </a:ln>
                  </pic:spPr>
                </pic:pic>
              </a:graphicData>
            </a:graphic>
          </wp:inline>
        </w:drawing>
      </w:r>
    </w:p>
    <w:p w:rsidR="00D065D5" w:rsidRDefault="00D065D5" w:rsidP="00DA2708">
      <w:pPr>
        <w:spacing w:after="0"/>
      </w:pPr>
    </w:p>
    <w:p w:rsidR="00D065D5" w:rsidRDefault="00D065D5" w:rsidP="00DA2708">
      <w:pPr>
        <w:spacing w:after="0"/>
      </w:pPr>
      <w:r>
        <w:rPr>
          <w:noProof/>
        </w:rPr>
        <w:drawing>
          <wp:inline distT="0" distB="0" distL="0" distR="0" wp14:anchorId="292D1F91" wp14:editId="5CBC82D9">
            <wp:extent cx="4267200" cy="43243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4324350"/>
                    </a:xfrm>
                    <a:prstGeom prst="rect">
                      <a:avLst/>
                    </a:prstGeom>
                    <a:ln>
                      <a:solidFill>
                        <a:schemeClr val="accent1"/>
                      </a:solidFill>
                    </a:ln>
                  </pic:spPr>
                </pic:pic>
              </a:graphicData>
            </a:graphic>
          </wp:inline>
        </w:drawing>
      </w:r>
    </w:p>
    <w:p w:rsidR="003D04CF" w:rsidRDefault="003D04CF" w:rsidP="00DA2708">
      <w:pPr>
        <w:spacing w:after="0"/>
      </w:pPr>
      <w:r>
        <w:t>We make the VPC to take advantage of the public and private subnets in both AZ’s.</w:t>
      </w:r>
    </w:p>
    <w:p w:rsidR="00CC2367" w:rsidRDefault="00CC2367" w:rsidP="00DA2708">
      <w:pPr>
        <w:spacing w:after="0"/>
      </w:pPr>
      <w:r>
        <w:rPr>
          <w:noProof/>
        </w:rPr>
        <w:lastRenderedPageBreak/>
        <w:drawing>
          <wp:inline distT="0" distB="0" distL="0" distR="0" wp14:anchorId="20541488" wp14:editId="02D11B85">
            <wp:extent cx="5943600" cy="947420"/>
            <wp:effectExtent l="19050" t="19050" r="1905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47420"/>
                    </a:xfrm>
                    <a:prstGeom prst="rect">
                      <a:avLst/>
                    </a:prstGeom>
                    <a:ln>
                      <a:solidFill>
                        <a:schemeClr val="accent1"/>
                      </a:solidFill>
                    </a:ln>
                  </pic:spPr>
                </pic:pic>
              </a:graphicData>
            </a:graphic>
          </wp:inline>
        </w:drawing>
      </w:r>
    </w:p>
    <w:p w:rsidR="00190BDA" w:rsidRDefault="00190BDA" w:rsidP="00DA2708">
      <w:pPr>
        <w:spacing w:after="0"/>
      </w:pPr>
    </w:p>
    <w:p w:rsidR="00DA2708" w:rsidRDefault="001722D8" w:rsidP="00EF5EAF">
      <w:pPr>
        <w:pStyle w:val="ListParagraph"/>
        <w:numPr>
          <w:ilvl w:val="0"/>
          <w:numId w:val="14"/>
        </w:numPr>
        <w:spacing w:after="0"/>
      </w:pPr>
      <w:r>
        <w:t xml:space="preserve">Creating new subnets in AZ-b for high availability </w:t>
      </w:r>
    </w:p>
    <w:p w:rsidR="001722D8" w:rsidRDefault="001722D8" w:rsidP="001722D8">
      <w:pPr>
        <w:pStyle w:val="ListParagraph"/>
        <w:spacing w:after="0"/>
      </w:pPr>
    </w:p>
    <w:p w:rsidR="001722D8" w:rsidRDefault="001722D8" w:rsidP="001722D8">
      <w:pPr>
        <w:spacing w:after="0"/>
      </w:pPr>
      <w:r>
        <w:rPr>
          <w:noProof/>
        </w:rPr>
        <w:drawing>
          <wp:inline distT="0" distB="0" distL="0" distR="0" wp14:anchorId="77E2BD06" wp14:editId="522F862C">
            <wp:extent cx="5943600" cy="1490345"/>
            <wp:effectExtent l="19050" t="19050" r="1905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90345"/>
                    </a:xfrm>
                    <a:prstGeom prst="rect">
                      <a:avLst/>
                    </a:prstGeom>
                    <a:ln>
                      <a:solidFill>
                        <a:schemeClr val="accent1"/>
                      </a:solidFill>
                    </a:ln>
                  </pic:spPr>
                </pic:pic>
              </a:graphicData>
            </a:graphic>
          </wp:inline>
        </w:drawing>
      </w:r>
      <w:r>
        <w:br/>
      </w:r>
    </w:p>
    <w:p w:rsidR="002850E7" w:rsidRDefault="002850E7" w:rsidP="001722D8">
      <w:pPr>
        <w:spacing w:after="0"/>
      </w:pPr>
      <w:r>
        <w:rPr>
          <w:noProof/>
        </w:rPr>
        <w:drawing>
          <wp:inline distT="0" distB="0" distL="0" distR="0" wp14:anchorId="4B5D5911" wp14:editId="380224F1">
            <wp:extent cx="5248275" cy="273367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8275" cy="2733675"/>
                    </a:xfrm>
                    <a:prstGeom prst="rect">
                      <a:avLst/>
                    </a:prstGeom>
                    <a:ln>
                      <a:solidFill>
                        <a:schemeClr val="accent1"/>
                      </a:solidFill>
                    </a:ln>
                  </pic:spPr>
                </pic:pic>
              </a:graphicData>
            </a:graphic>
          </wp:inline>
        </w:drawing>
      </w:r>
    </w:p>
    <w:p w:rsidR="004F2B94" w:rsidRDefault="004F2B94" w:rsidP="001722D8">
      <w:pPr>
        <w:spacing w:after="0"/>
      </w:pPr>
    </w:p>
    <w:p w:rsidR="001722D8" w:rsidRDefault="004F2B94" w:rsidP="004F2B94">
      <w:pPr>
        <w:spacing w:after="0"/>
      </w:pPr>
      <w:r>
        <w:rPr>
          <w:noProof/>
        </w:rPr>
        <w:drawing>
          <wp:inline distT="0" distB="0" distL="0" distR="0" wp14:anchorId="2DF5B639" wp14:editId="196F5892">
            <wp:extent cx="5943600" cy="1907540"/>
            <wp:effectExtent l="19050" t="19050" r="1905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07540"/>
                    </a:xfrm>
                    <a:prstGeom prst="rect">
                      <a:avLst/>
                    </a:prstGeom>
                    <a:ln>
                      <a:solidFill>
                        <a:schemeClr val="accent1"/>
                      </a:solidFill>
                    </a:ln>
                  </pic:spPr>
                </pic:pic>
              </a:graphicData>
            </a:graphic>
          </wp:inline>
        </w:drawing>
      </w:r>
    </w:p>
    <w:p w:rsidR="001722D8" w:rsidRDefault="004F2B94" w:rsidP="00EF5EAF">
      <w:pPr>
        <w:pStyle w:val="ListParagraph"/>
        <w:numPr>
          <w:ilvl w:val="0"/>
          <w:numId w:val="14"/>
        </w:numPr>
        <w:spacing w:after="0"/>
      </w:pPr>
      <w:r>
        <w:lastRenderedPageBreak/>
        <w:t xml:space="preserve">Now, we will create the routing tables to make sure that the </w:t>
      </w:r>
      <w:r w:rsidRPr="004F2B94">
        <w:rPr>
          <w:u w:val="single"/>
        </w:rPr>
        <w:t xml:space="preserve">resources in the public subnets will use the IGW gateway </w:t>
      </w:r>
      <w:r>
        <w:t xml:space="preserve">and the </w:t>
      </w:r>
      <w:r w:rsidRPr="004F2B94">
        <w:rPr>
          <w:u w:val="single"/>
        </w:rPr>
        <w:t>resources in the private subnet use the NAT gateway</w:t>
      </w:r>
      <w:r>
        <w:t>.</w:t>
      </w:r>
    </w:p>
    <w:p w:rsidR="009E1163" w:rsidRDefault="009E1163" w:rsidP="009E1163">
      <w:pPr>
        <w:spacing w:after="0"/>
      </w:pPr>
    </w:p>
    <w:p w:rsidR="005B4910" w:rsidRDefault="005B4910" w:rsidP="009E1163">
      <w:pPr>
        <w:spacing w:after="0"/>
      </w:pPr>
      <w:r>
        <w:rPr>
          <w:noProof/>
        </w:rPr>
        <w:drawing>
          <wp:inline distT="0" distB="0" distL="0" distR="0" wp14:anchorId="67024CB3" wp14:editId="7BBE5193">
            <wp:extent cx="5943600" cy="2280285"/>
            <wp:effectExtent l="19050" t="19050" r="1905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0285"/>
                    </a:xfrm>
                    <a:prstGeom prst="rect">
                      <a:avLst/>
                    </a:prstGeom>
                    <a:ln>
                      <a:solidFill>
                        <a:schemeClr val="accent1"/>
                      </a:solidFill>
                    </a:ln>
                  </pic:spPr>
                </pic:pic>
              </a:graphicData>
            </a:graphic>
          </wp:inline>
        </w:drawing>
      </w:r>
    </w:p>
    <w:p w:rsidR="005B4910" w:rsidRDefault="005B4910" w:rsidP="009E1163">
      <w:pPr>
        <w:spacing w:after="0"/>
      </w:pPr>
    </w:p>
    <w:p w:rsidR="005B4910" w:rsidRDefault="004B4205" w:rsidP="004B4205">
      <w:pPr>
        <w:pStyle w:val="ListParagraph"/>
        <w:numPr>
          <w:ilvl w:val="0"/>
          <w:numId w:val="14"/>
        </w:numPr>
        <w:spacing w:after="0"/>
      </w:pPr>
      <w:r>
        <w:t>Here, we will rename the selected route table and give a relevant name as “Private Subnet Route” and also, associate the private subnets to this route table.</w:t>
      </w:r>
    </w:p>
    <w:p w:rsidR="004B4205" w:rsidRDefault="004B4205" w:rsidP="004B4205">
      <w:pPr>
        <w:spacing w:after="0"/>
      </w:pPr>
    </w:p>
    <w:p w:rsidR="004B4205" w:rsidRDefault="004B4205" w:rsidP="004B4205">
      <w:pPr>
        <w:spacing w:after="0"/>
      </w:pPr>
      <w:r>
        <w:rPr>
          <w:noProof/>
        </w:rPr>
        <w:drawing>
          <wp:inline distT="0" distB="0" distL="0" distR="0" wp14:anchorId="67E6A3A3" wp14:editId="78396069">
            <wp:extent cx="5943600" cy="2345055"/>
            <wp:effectExtent l="19050" t="19050" r="1905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45055"/>
                    </a:xfrm>
                    <a:prstGeom prst="rect">
                      <a:avLst/>
                    </a:prstGeom>
                    <a:ln>
                      <a:solidFill>
                        <a:schemeClr val="accent1"/>
                      </a:solidFill>
                    </a:ln>
                  </pic:spPr>
                </pic:pic>
              </a:graphicData>
            </a:graphic>
          </wp:inline>
        </w:drawing>
      </w:r>
    </w:p>
    <w:p w:rsidR="004B4205" w:rsidRDefault="004B4205" w:rsidP="004B4205">
      <w:pPr>
        <w:spacing w:after="0"/>
      </w:pPr>
    </w:p>
    <w:p w:rsidR="004B4205" w:rsidRDefault="00341902" w:rsidP="004B4205">
      <w:pPr>
        <w:pStyle w:val="ListParagraph"/>
        <w:numPr>
          <w:ilvl w:val="0"/>
          <w:numId w:val="14"/>
        </w:numPr>
        <w:spacing w:after="0"/>
      </w:pPr>
      <w:r>
        <w:t>Perform the same steps for Public Route and subnet associations.</w:t>
      </w:r>
    </w:p>
    <w:p w:rsidR="00CB37CF" w:rsidRDefault="00341902" w:rsidP="00341902">
      <w:pPr>
        <w:spacing w:after="0"/>
      </w:pPr>
      <w:r>
        <w:rPr>
          <w:noProof/>
        </w:rPr>
        <w:drawing>
          <wp:inline distT="0" distB="0" distL="0" distR="0" wp14:anchorId="0AA17225" wp14:editId="0B4983B4">
            <wp:extent cx="4624634" cy="1781175"/>
            <wp:effectExtent l="19050" t="19050" r="2413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3674" cy="1800063"/>
                    </a:xfrm>
                    <a:prstGeom prst="rect">
                      <a:avLst/>
                    </a:prstGeom>
                    <a:ln>
                      <a:solidFill>
                        <a:schemeClr val="accent1"/>
                      </a:solidFill>
                    </a:ln>
                  </pic:spPr>
                </pic:pic>
              </a:graphicData>
            </a:graphic>
          </wp:inline>
        </w:drawing>
      </w:r>
    </w:p>
    <w:p w:rsidR="00CB37CF" w:rsidRPr="00477272" w:rsidRDefault="00BC74E3" w:rsidP="00341902">
      <w:pPr>
        <w:spacing w:after="0"/>
        <w:rPr>
          <w:b/>
        </w:rPr>
      </w:pPr>
      <w:r w:rsidRPr="00477272">
        <w:rPr>
          <w:b/>
        </w:rPr>
        <w:lastRenderedPageBreak/>
        <w:t>Summary of the steps so far:</w:t>
      </w:r>
    </w:p>
    <w:p w:rsidR="00BC74E3" w:rsidRDefault="00BC74E3" w:rsidP="00341902">
      <w:pPr>
        <w:spacing w:after="0"/>
      </w:pPr>
      <w:r>
        <w:rPr>
          <w:noProof/>
        </w:rPr>
        <w:drawing>
          <wp:inline distT="0" distB="0" distL="0" distR="0" wp14:anchorId="33F2A7BE" wp14:editId="12D7864D">
            <wp:extent cx="5943600" cy="2512060"/>
            <wp:effectExtent l="19050" t="19050" r="1905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12060"/>
                    </a:xfrm>
                    <a:prstGeom prst="rect">
                      <a:avLst/>
                    </a:prstGeom>
                    <a:ln>
                      <a:solidFill>
                        <a:schemeClr val="accent1"/>
                      </a:solidFill>
                    </a:ln>
                  </pic:spPr>
                </pic:pic>
              </a:graphicData>
            </a:graphic>
          </wp:inline>
        </w:drawing>
      </w:r>
    </w:p>
    <w:p w:rsidR="00570092" w:rsidRDefault="00570092" w:rsidP="00341902">
      <w:pPr>
        <w:spacing w:after="0"/>
      </w:pPr>
    </w:p>
    <w:p w:rsidR="00570092" w:rsidRDefault="00CC3562" w:rsidP="00570092">
      <w:pPr>
        <w:pStyle w:val="ListParagraph"/>
        <w:numPr>
          <w:ilvl w:val="0"/>
          <w:numId w:val="14"/>
        </w:numPr>
        <w:spacing w:after="0"/>
      </w:pPr>
      <w:r>
        <w:t xml:space="preserve">Now, </w:t>
      </w:r>
      <w:r w:rsidR="003A7A24">
        <w:t>let’s get</w:t>
      </w:r>
      <w:r>
        <w:t xml:space="preserve"> really granular with the traffic network control by adding a “Security Group”.</w:t>
      </w:r>
      <w:r w:rsidR="003A7A24">
        <w:t xml:space="preserve"> And for this demo</w:t>
      </w:r>
      <w:bookmarkStart w:id="0" w:name="_GoBack"/>
      <w:bookmarkEnd w:id="0"/>
      <w:r w:rsidR="006C06A0">
        <w:t>, we would only need web access.</w:t>
      </w:r>
    </w:p>
    <w:p w:rsidR="00CC3562" w:rsidRDefault="00CC3562" w:rsidP="00CC3562">
      <w:pPr>
        <w:spacing w:after="0"/>
      </w:pPr>
    </w:p>
    <w:p w:rsidR="00711F15" w:rsidRDefault="00711F15" w:rsidP="00CC3562">
      <w:pPr>
        <w:spacing w:after="0"/>
      </w:pPr>
      <w:r>
        <w:rPr>
          <w:noProof/>
        </w:rPr>
        <w:drawing>
          <wp:inline distT="0" distB="0" distL="0" distR="0" wp14:anchorId="0B05939C" wp14:editId="1014BB91">
            <wp:extent cx="5943600" cy="1555115"/>
            <wp:effectExtent l="19050" t="19050" r="1905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55115"/>
                    </a:xfrm>
                    <a:prstGeom prst="rect">
                      <a:avLst/>
                    </a:prstGeom>
                    <a:ln>
                      <a:solidFill>
                        <a:schemeClr val="accent1"/>
                      </a:solidFill>
                    </a:ln>
                  </pic:spPr>
                </pic:pic>
              </a:graphicData>
            </a:graphic>
          </wp:inline>
        </w:drawing>
      </w:r>
    </w:p>
    <w:p w:rsidR="00212A58" w:rsidRDefault="00212A58" w:rsidP="00CC3562">
      <w:pPr>
        <w:spacing w:after="0"/>
      </w:pPr>
    </w:p>
    <w:p w:rsidR="00212A58" w:rsidRDefault="00212A58" w:rsidP="00CC3562">
      <w:pPr>
        <w:spacing w:after="0"/>
      </w:pPr>
      <w:r>
        <w:rPr>
          <w:noProof/>
        </w:rPr>
        <w:drawing>
          <wp:inline distT="0" distB="0" distL="0" distR="0" wp14:anchorId="1C27D1FE" wp14:editId="56C70BD9">
            <wp:extent cx="5943600" cy="2874645"/>
            <wp:effectExtent l="19050" t="19050" r="19050" b="209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4645"/>
                    </a:xfrm>
                    <a:prstGeom prst="rect">
                      <a:avLst/>
                    </a:prstGeom>
                    <a:ln>
                      <a:solidFill>
                        <a:schemeClr val="accent1"/>
                      </a:solidFill>
                    </a:ln>
                  </pic:spPr>
                </pic:pic>
              </a:graphicData>
            </a:graphic>
          </wp:inline>
        </w:drawing>
      </w:r>
    </w:p>
    <w:p w:rsidR="001E039F" w:rsidRDefault="001E039F" w:rsidP="00CC3562">
      <w:pPr>
        <w:spacing w:after="0"/>
      </w:pPr>
      <w:r>
        <w:rPr>
          <w:noProof/>
        </w:rPr>
        <w:lastRenderedPageBreak/>
        <w:drawing>
          <wp:inline distT="0" distB="0" distL="0" distR="0" wp14:anchorId="3C0A6841" wp14:editId="3F053596">
            <wp:extent cx="5943600" cy="2223770"/>
            <wp:effectExtent l="19050" t="19050" r="19050"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23770"/>
                    </a:xfrm>
                    <a:prstGeom prst="rect">
                      <a:avLst/>
                    </a:prstGeom>
                    <a:ln>
                      <a:solidFill>
                        <a:schemeClr val="accent1"/>
                      </a:solidFill>
                    </a:ln>
                  </pic:spPr>
                </pic:pic>
              </a:graphicData>
            </a:graphic>
          </wp:inline>
        </w:drawing>
      </w:r>
    </w:p>
    <w:p w:rsidR="00CC3562" w:rsidRDefault="00CC3562" w:rsidP="00CC3562">
      <w:pPr>
        <w:spacing w:after="0"/>
      </w:pPr>
    </w:p>
    <w:p w:rsidR="00E41159" w:rsidRDefault="00E41159" w:rsidP="00E41159">
      <w:pPr>
        <w:pStyle w:val="ListParagraph"/>
        <w:numPr>
          <w:ilvl w:val="0"/>
          <w:numId w:val="14"/>
        </w:numPr>
        <w:spacing w:after="0"/>
      </w:pPr>
      <w:r>
        <w:t>Finally, all out steps are complete.</w:t>
      </w:r>
    </w:p>
    <w:p w:rsidR="00E41159" w:rsidRDefault="00E41159" w:rsidP="00E41159">
      <w:pPr>
        <w:spacing w:after="0"/>
      </w:pPr>
    </w:p>
    <w:p w:rsidR="00E41159" w:rsidRDefault="00E41159" w:rsidP="00E41159">
      <w:pPr>
        <w:spacing w:after="0"/>
      </w:pPr>
      <w:r>
        <w:rPr>
          <w:noProof/>
        </w:rPr>
        <w:drawing>
          <wp:inline distT="0" distB="0" distL="0" distR="0" wp14:anchorId="02E80C85" wp14:editId="4A84BB9C">
            <wp:extent cx="5943600" cy="2859405"/>
            <wp:effectExtent l="19050" t="19050" r="19050"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59405"/>
                    </a:xfrm>
                    <a:prstGeom prst="rect">
                      <a:avLst/>
                    </a:prstGeom>
                    <a:ln>
                      <a:solidFill>
                        <a:schemeClr val="accent1"/>
                      </a:solidFill>
                    </a:ln>
                  </pic:spPr>
                </pic:pic>
              </a:graphicData>
            </a:graphic>
          </wp:inline>
        </w:drawing>
      </w:r>
    </w:p>
    <w:p w:rsidR="001D5DFF" w:rsidRDefault="001D5DFF" w:rsidP="00E41159">
      <w:pPr>
        <w:spacing w:after="0"/>
      </w:pPr>
    </w:p>
    <w:p w:rsidR="001D5DFF" w:rsidRDefault="001D5DFF" w:rsidP="001D5DFF">
      <w:pPr>
        <w:pStyle w:val="ListParagraph"/>
        <w:numPr>
          <w:ilvl w:val="0"/>
          <w:numId w:val="14"/>
        </w:numPr>
        <w:spacing w:after="0"/>
      </w:pPr>
      <w:r>
        <w:t>Now, to test the application readiness by traversing to Amazon EC2 instance and launching it.</w:t>
      </w:r>
    </w:p>
    <w:p w:rsidR="001D5DFF" w:rsidRDefault="001D5DFF" w:rsidP="001D5DFF">
      <w:pPr>
        <w:spacing w:after="0"/>
      </w:pPr>
    </w:p>
    <w:p w:rsidR="001D5DFF" w:rsidRDefault="00187F90" w:rsidP="001D5DFF">
      <w:pPr>
        <w:spacing w:after="0"/>
      </w:pPr>
      <w:r>
        <w:rPr>
          <w:noProof/>
        </w:rPr>
        <w:lastRenderedPageBreak/>
        <w:drawing>
          <wp:inline distT="0" distB="0" distL="0" distR="0" wp14:anchorId="28438886" wp14:editId="2D29F140">
            <wp:extent cx="5943600" cy="311467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4675"/>
                    </a:xfrm>
                    <a:prstGeom prst="rect">
                      <a:avLst/>
                    </a:prstGeom>
                    <a:ln>
                      <a:solidFill>
                        <a:schemeClr val="accent1"/>
                      </a:solidFill>
                    </a:ln>
                  </pic:spPr>
                </pic:pic>
              </a:graphicData>
            </a:graphic>
          </wp:inline>
        </w:drawing>
      </w:r>
    </w:p>
    <w:p w:rsidR="00E24C15" w:rsidRDefault="00E24C15" w:rsidP="001D5DFF">
      <w:pPr>
        <w:spacing w:after="0"/>
      </w:pPr>
    </w:p>
    <w:p w:rsidR="004E6BC1" w:rsidRPr="004E6BC1" w:rsidRDefault="004E6BC1" w:rsidP="001D5DFF">
      <w:pPr>
        <w:spacing w:after="0"/>
        <w:rPr>
          <w:b/>
        </w:rPr>
      </w:pPr>
      <w:r w:rsidRPr="004E6BC1">
        <w:rPr>
          <w:b/>
        </w:rPr>
        <w:t>The steps in “User Data” will load and install our web application when the instance launches.</w:t>
      </w:r>
    </w:p>
    <w:p w:rsidR="00E24C15" w:rsidRDefault="00E24C15" w:rsidP="001D5DFF">
      <w:pPr>
        <w:spacing w:after="0"/>
      </w:pPr>
      <w:r>
        <w:rPr>
          <w:noProof/>
        </w:rPr>
        <w:drawing>
          <wp:inline distT="0" distB="0" distL="0" distR="0" wp14:anchorId="39F20852" wp14:editId="5232D626">
            <wp:extent cx="5734050" cy="394335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050" cy="3943350"/>
                    </a:xfrm>
                    <a:prstGeom prst="rect">
                      <a:avLst/>
                    </a:prstGeom>
                    <a:ln>
                      <a:solidFill>
                        <a:schemeClr val="accent1"/>
                      </a:solidFill>
                    </a:ln>
                  </pic:spPr>
                </pic:pic>
              </a:graphicData>
            </a:graphic>
          </wp:inline>
        </w:drawing>
      </w:r>
    </w:p>
    <w:p w:rsidR="0010171E" w:rsidRDefault="0010171E" w:rsidP="001D5DFF">
      <w:pPr>
        <w:spacing w:after="0"/>
      </w:pPr>
    </w:p>
    <w:p w:rsidR="0010171E" w:rsidRDefault="0010171E" w:rsidP="001D5DFF">
      <w:pPr>
        <w:spacing w:after="0"/>
      </w:pPr>
    </w:p>
    <w:p w:rsidR="0010171E" w:rsidRDefault="0010171E" w:rsidP="001D5DFF">
      <w:pPr>
        <w:spacing w:after="0"/>
      </w:pPr>
    </w:p>
    <w:p w:rsidR="0010171E" w:rsidRDefault="0010171E" w:rsidP="001D5DFF">
      <w:pPr>
        <w:spacing w:after="0"/>
      </w:pPr>
      <w:r>
        <w:rPr>
          <w:noProof/>
        </w:rPr>
        <w:lastRenderedPageBreak/>
        <w:drawing>
          <wp:inline distT="0" distB="0" distL="0" distR="0" wp14:anchorId="3BDB39E4" wp14:editId="160E028B">
            <wp:extent cx="5943600" cy="1496060"/>
            <wp:effectExtent l="19050" t="19050" r="1905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96060"/>
                    </a:xfrm>
                    <a:prstGeom prst="rect">
                      <a:avLst/>
                    </a:prstGeom>
                    <a:ln>
                      <a:solidFill>
                        <a:schemeClr val="accent1"/>
                      </a:solidFill>
                    </a:ln>
                  </pic:spPr>
                </pic:pic>
              </a:graphicData>
            </a:graphic>
          </wp:inline>
        </w:drawing>
      </w:r>
    </w:p>
    <w:p w:rsidR="00831706" w:rsidRDefault="00831706" w:rsidP="001D5DFF">
      <w:pPr>
        <w:spacing w:after="0"/>
      </w:pPr>
    </w:p>
    <w:p w:rsidR="00831706" w:rsidRDefault="00831706" w:rsidP="001D5DFF">
      <w:pPr>
        <w:spacing w:after="0"/>
      </w:pPr>
      <w:r>
        <w:rPr>
          <w:noProof/>
        </w:rPr>
        <w:drawing>
          <wp:inline distT="0" distB="0" distL="0" distR="0" wp14:anchorId="37490767" wp14:editId="625AF360">
            <wp:extent cx="5943600" cy="2461260"/>
            <wp:effectExtent l="19050" t="19050" r="19050"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61260"/>
                    </a:xfrm>
                    <a:prstGeom prst="rect">
                      <a:avLst/>
                    </a:prstGeom>
                    <a:ln>
                      <a:solidFill>
                        <a:schemeClr val="accent1"/>
                      </a:solidFill>
                    </a:ln>
                  </pic:spPr>
                </pic:pic>
              </a:graphicData>
            </a:graphic>
          </wp:inline>
        </w:drawing>
      </w:r>
    </w:p>
    <w:p w:rsidR="00362E03" w:rsidRDefault="00362E03" w:rsidP="001D5DFF">
      <w:pPr>
        <w:spacing w:after="0"/>
      </w:pPr>
    </w:p>
    <w:p w:rsidR="00362E03" w:rsidRPr="000E716D" w:rsidRDefault="000E716D" w:rsidP="001D5DFF">
      <w:pPr>
        <w:spacing w:after="0"/>
        <w:rPr>
          <w:b/>
        </w:rPr>
      </w:pPr>
      <w:r w:rsidRPr="000E716D">
        <w:rPr>
          <w:b/>
        </w:rPr>
        <w:t>Finally, Instance is up and running and we can test the web application.</w:t>
      </w:r>
    </w:p>
    <w:p w:rsidR="00362E03" w:rsidRDefault="009F5BCE" w:rsidP="001D5DFF">
      <w:pPr>
        <w:spacing w:after="0"/>
      </w:pPr>
      <w:r>
        <w:rPr>
          <w:noProof/>
        </w:rPr>
        <w:drawing>
          <wp:inline distT="0" distB="0" distL="0" distR="0" wp14:anchorId="681E095E" wp14:editId="453A2B03">
            <wp:extent cx="5943600" cy="2432685"/>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2685"/>
                    </a:xfrm>
                    <a:prstGeom prst="rect">
                      <a:avLst/>
                    </a:prstGeom>
                    <a:ln>
                      <a:solidFill>
                        <a:schemeClr val="accent1"/>
                      </a:solidFill>
                    </a:ln>
                  </pic:spPr>
                </pic:pic>
              </a:graphicData>
            </a:graphic>
          </wp:inline>
        </w:drawing>
      </w:r>
    </w:p>
    <w:p w:rsidR="0010171E" w:rsidRDefault="00904A55" w:rsidP="001D5DFF">
      <w:pPr>
        <w:spacing w:after="0"/>
      </w:pPr>
      <w:r>
        <w:rPr>
          <w:noProof/>
        </w:rPr>
        <w:lastRenderedPageBreak/>
        <w:drawing>
          <wp:inline distT="0" distB="0" distL="0" distR="0" wp14:anchorId="4F858832" wp14:editId="66F353FC">
            <wp:extent cx="5943600" cy="1164590"/>
            <wp:effectExtent l="19050" t="19050" r="1905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64590"/>
                    </a:xfrm>
                    <a:prstGeom prst="rect">
                      <a:avLst/>
                    </a:prstGeom>
                    <a:ln>
                      <a:solidFill>
                        <a:schemeClr val="accent1"/>
                      </a:solidFill>
                    </a:ln>
                  </pic:spPr>
                </pic:pic>
              </a:graphicData>
            </a:graphic>
          </wp:inline>
        </w:drawing>
      </w:r>
    </w:p>
    <w:p w:rsidR="00D367EB" w:rsidRDefault="00D367EB" w:rsidP="001D5DFF">
      <w:pPr>
        <w:spacing w:after="0"/>
      </w:pPr>
    </w:p>
    <w:p w:rsidR="00D367EB" w:rsidRDefault="00D367EB" w:rsidP="001D5DFF">
      <w:pPr>
        <w:spacing w:after="0"/>
        <w:rPr>
          <w:b/>
          <w:u w:val="single"/>
        </w:rPr>
      </w:pPr>
      <w:r w:rsidRPr="00D367EB">
        <w:rPr>
          <w:b/>
          <w:u w:val="single"/>
        </w:rPr>
        <w:t>Quiz:</w:t>
      </w:r>
    </w:p>
    <w:p w:rsidR="00D367EB" w:rsidRDefault="00D367EB" w:rsidP="001D5DFF">
      <w:pPr>
        <w:spacing w:after="0"/>
        <w:rPr>
          <w:b/>
          <w:u w:val="single"/>
        </w:rPr>
      </w:pPr>
    </w:p>
    <w:p w:rsidR="00D367EB" w:rsidRDefault="00D367EB" w:rsidP="001D5DFF">
      <w:pPr>
        <w:spacing w:after="0"/>
      </w:pPr>
      <w:r w:rsidRPr="00D367EB">
        <w:t>Which of the following pieces of information do you need to create a virtual private cloud (VPC)?</w:t>
      </w:r>
    </w:p>
    <w:p w:rsidR="00D367EB" w:rsidRDefault="00D367EB" w:rsidP="001D5DFF">
      <w:pPr>
        <w:spacing w:after="0"/>
      </w:pPr>
      <w:r w:rsidRPr="00D367EB">
        <w:t>AWS Region it will reside in</w:t>
      </w:r>
    </w:p>
    <w:p w:rsidR="00D367EB" w:rsidRDefault="00D367EB" w:rsidP="001D5DFF">
      <w:pPr>
        <w:spacing w:after="0"/>
      </w:pPr>
    </w:p>
    <w:p w:rsidR="00D367EB" w:rsidRDefault="00D367EB" w:rsidP="001D5DFF">
      <w:pPr>
        <w:spacing w:after="0"/>
      </w:pPr>
      <w:r w:rsidRPr="00D367EB">
        <w:t>Which of the following is true for a security group's default setting?</w:t>
      </w:r>
    </w:p>
    <w:p w:rsidR="00D367EB" w:rsidRDefault="00D367EB" w:rsidP="001D5DFF">
      <w:pPr>
        <w:spacing w:after="0"/>
      </w:pPr>
      <w:r w:rsidRPr="00D367EB">
        <w:t>Blocks all inbound traffic and allows all outbound traffic</w:t>
      </w:r>
    </w:p>
    <w:p w:rsidR="00D367EB" w:rsidRDefault="00D367EB" w:rsidP="001D5DFF">
      <w:pPr>
        <w:spacing w:after="0"/>
      </w:pPr>
    </w:p>
    <w:p w:rsidR="00D367EB" w:rsidRPr="00D367EB" w:rsidRDefault="00D367EB" w:rsidP="001D5DFF">
      <w:pPr>
        <w:spacing w:after="0"/>
      </w:pPr>
    </w:p>
    <w:sectPr w:rsidR="00D367EB" w:rsidRPr="00D367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E6E"/>
    <w:multiLevelType w:val="hybridMultilevel"/>
    <w:tmpl w:val="ECD2D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D0DE5"/>
    <w:multiLevelType w:val="hybridMultilevel"/>
    <w:tmpl w:val="735C0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A52E7"/>
    <w:multiLevelType w:val="hybridMultilevel"/>
    <w:tmpl w:val="090A2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5F47E3"/>
    <w:multiLevelType w:val="hybridMultilevel"/>
    <w:tmpl w:val="388239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C4E8B"/>
    <w:multiLevelType w:val="hybridMultilevel"/>
    <w:tmpl w:val="FA2ADB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624848"/>
    <w:multiLevelType w:val="hybridMultilevel"/>
    <w:tmpl w:val="4FBA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F67965"/>
    <w:multiLevelType w:val="hybridMultilevel"/>
    <w:tmpl w:val="F4D41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4609C"/>
    <w:multiLevelType w:val="hybridMultilevel"/>
    <w:tmpl w:val="80B8B7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E6E53FC"/>
    <w:multiLevelType w:val="hybridMultilevel"/>
    <w:tmpl w:val="304C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521A95"/>
    <w:multiLevelType w:val="hybridMultilevel"/>
    <w:tmpl w:val="EBD2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41D6F"/>
    <w:multiLevelType w:val="hybridMultilevel"/>
    <w:tmpl w:val="E0081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173CC7"/>
    <w:multiLevelType w:val="hybridMultilevel"/>
    <w:tmpl w:val="519424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782CAC"/>
    <w:multiLevelType w:val="hybridMultilevel"/>
    <w:tmpl w:val="DF3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3036E8"/>
    <w:multiLevelType w:val="hybridMultilevel"/>
    <w:tmpl w:val="593C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5"/>
  </w:num>
  <w:num w:numId="4">
    <w:abstractNumId w:val="11"/>
  </w:num>
  <w:num w:numId="5">
    <w:abstractNumId w:val="3"/>
  </w:num>
  <w:num w:numId="6">
    <w:abstractNumId w:val="9"/>
  </w:num>
  <w:num w:numId="7">
    <w:abstractNumId w:val="13"/>
  </w:num>
  <w:num w:numId="8">
    <w:abstractNumId w:val="6"/>
  </w:num>
  <w:num w:numId="9">
    <w:abstractNumId w:val="7"/>
  </w:num>
  <w:num w:numId="10">
    <w:abstractNumId w:val="10"/>
  </w:num>
  <w:num w:numId="11">
    <w:abstractNumId w:val="1"/>
  </w:num>
  <w:num w:numId="12">
    <w:abstractNumId w:val="0"/>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0F9"/>
    <w:rsid w:val="00013044"/>
    <w:rsid w:val="00026112"/>
    <w:rsid w:val="000322C9"/>
    <w:rsid w:val="00046EE5"/>
    <w:rsid w:val="00055E29"/>
    <w:rsid w:val="0008216F"/>
    <w:rsid w:val="000920A3"/>
    <w:rsid w:val="000929BC"/>
    <w:rsid w:val="000E0EDB"/>
    <w:rsid w:val="000E2A8B"/>
    <w:rsid w:val="000E54F9"/>
    <w:rsid w:val="000E716D"/>
    <w:rsid w:val="0010171E"/>
    <w:rsid w:val="001251AC"/>
    <w:rsid w:val="0014647F"/>
    <w:rsid w:val="00154D71"/>
    <w:rsid w:val="00165B85"/>
    <w:rsid w:val="00166ACF"/>
    <w:rsid w:val="001710C9"/>
    <w:rsid w:val="001722D8"/>
    <w:rsid w:val="00176AB5"/>
    <w:rsid w:val="0018172F"/>
    <w:rsid w:val="00187F90"/>
    <w:rsid w:val="00190BDA"/>
    <w:rsid w:val="001945D2"/>
    <w:rsid w:val="001A2387"/>
    <w:rsid w:val="001D5DFF"/>
    <w:rsid w:val="001E039F"/>
    <w:rsid w:val="001E6F7D"/>
    <w:rsid w:val="002112E6"/>
    <w:rsid w:val="00212A58"/>
    <w:rsid w:val="002241D3"/>
    <w:rsid w:val="0023780F"/>
    <w:rsid w:val="002431A0"/>
    <w:rsid w:val="0027782E"/>
    <w:rsid w:val="002850E7"/>
    <w:rsid w:val="002D073D"/>
    <w:rsid w:val="002E25CE"/>
    <w:rsid w:val="002F217B"/>
    <w:rsid w:val="003317C7"/>
    <w:rsid w:val="00341902"/>
    <w:rsid w:val="00344B1A"/>
    <w:rsid w:val="00362E03"/>
    <w:rsid w:val="003952A1"/>
    <w:rsid w:val="003952EE"/>
    <w:rsid w:val="003A0839"/>
    <w:rsid w:val="003A7A24"/>
    <w:rsid w:val="003B1620"/>
    <w:rsid w:val="003C3BE4"/>
    <w:rsid w:val="003D04CF"/>
    <w:rsid w:val="00402AD9"/>
    <w:rsid w:val="00417563"/>
    <w:rsid w:val="00421B8A"/>
    <w:rsid w:val="00423219"/>
    <w:rsid w:val="00453834"/>
    <w:rsid w:val="00477272"/>
    <w:rsid w:val="00483CF4"/>
    <w:rsid w:val="004911BD"/>
    <w:rsid w:val="00495333"/>
    <w:rsid w:val="004A63E8"/>
    <w:rsid w:val="004A6EB2"/>
    <w:rsid w:val="004B4205"/>
    <w:rsid w:val="004B4B00"/>
    <w:rsid w:val="004E3CB0"/>
    <w:rsid w:val="004E46B3"/>
    <w:rsid w:val="004E6BC1"/>
    <w:rsid w:val="004F2B94"/>
    <w:rsid w:val="005123EC"/>
    <w:rsid w:val="00515B32"/>
    <w:rsid w:val="00537FDB"/>
    <w:rsid w:val="005577A6"/>
    <w:rsid w:val="005603A7"/>
    <w:rsid w:val="00570092"/>
    <w:rsid w:val="005739C9"/>
    <w:rsid w:val="00583CCC"/>
    <w:rsid w:val="00591286"/>
    <w:rsid w:val="005B4910"/>
    <w:rsid w:val="005D3490"/>
    <w:rsid w:val="00612D74"/>
    <w:rsid w:val="0062043B"/>
    <w:rsid w:val="00625C7B"/>
    <w:rsid w:val="006318D6"/>
    <w:rsid w:val="0067114A"/>
    <w:rsid w:val="006A48CB"/>
    <w:rsid w:val="006C06A0"/>
    <w:rsid w:val="006D1957"/>
    <w:rsid w:val="006E2C22"/>
    <w:rsid w:val="006E4C54"/>
    <w:rsid w:val="006F5067"/>
    <w:rsid w:val="00711D9F"/>
    <w:rsid w:val="00711F15"/>
    <w:rsid w:val="007172C7"/>
    <w:rsid w:val="007502F7"/>
    <w:rsid w:val="00782E7A"/>
    <w:rsid w:val="007C26DE"/>
    <w:rsid w:val="00813378"/>
    <w:rsid w:val="00827BAD"/>
    <w:rsid w:val="00831706"/>
    <w:rsid w:val="00834E42"/>
    <w:rsid w:val="008439EF"/>
    <w:rsid w:val="00843D95"/>
    <w:rsid w:val="00846E97"/>
    <w:rsid w:val="008550B2"/>
    <w:rsid w:val="00860193"/>
    <w:rsid w:val="00893E65"/>
    <w:rsid w:val="0089545B"/>
    <w:rsid w:val="008B0D88"/>
    <w:rsid w:val="008D5BE8"/>
    <w:rsid w:val="008E4404"/>
    <w:rsid w:val="008F7497"/>
    <w:rsid w:val="00904A55"/>
    <w:rsid w:val="00915D2D"/>
    <w:rsid w:val="009230DD"/>
    <w:rsid w:val="0093171B"/>
    <w:rsid w:val="009317AE"/>
    <w:rsid w:val="00951162"/>
    <w:rsid w:val="009A402F"/>
    <w:rsid w:val="009B07EB"/>
    <w:rsid w:val="009B3AEE"/>
    <w:rsid w:val="009C0FFB"/>
    <w:rsid w:val="009D1199"/>
    <w:rsid w:val="009D17E1"/>
    <w:rsid w:val="009E1163"/>
    <w:rsid w:val="009E41CE"/>
    <w:rsid w:val="009F20D8"/>
    <w:rsid w:val="009F5BCE"/>
    <w:rsid w:val="00A06125"/>
    <w:rsid w:val="00A276B5"/>
    <w:rsid w:val="00A36ED2"/>
    <w:rsid w:val="00A40ED8"/>
    <w:rsid w:val="00A534FC"/>
    <w:rsid w:val="00A545DA"/>
    <w:rsid w:val="00A80C89"/>
    <w:rsid w:val="00AA65A1"/>
    <w:rsid w:val="00AB4F13"/>
    <w:rsid w:val="00AC0D70"/>
    <w:rsid w:val="00AD42E5"/>
    <w:rsid w:val="00B71092"/>
    <w:rsid w:val="00BA63B7"/>
    <w:rsid w:val="00BA7A70"/>
    <w:rsid w:val="00BC269A"/>
    <w:rsid w:val="00BC74E3"/>
    <w:rsid w:val="00C046E1"/>
    <w:rsid w:val="00C04F82"/>
    <w:rsid w:val="00C50294"/>
    <w:rsid w:val="00C57BCE"/>
    <w:rsid w:val="00C837BF"/>
    <w:rsid w:val="00C94F26"/>
    <w:rsid w:val="00CA0184"/>
    <w:rsid w:val="00CA452F"/>
    <w:rsid w:val="00CB37CF"/>
    <w:rsid w:val="00CC2367"/>
    <w:rsid w:val="00CC3562"/>
    <w:rsid w:val="00CD076F"/>
    <w:rsid w:val="00D01288"/>
    <w:rsid w:val="00D065D5"/>
    <w:rsid w:val="00D10002"/>
    <w:rsid w:val="00D21A7A"/>
    <w:rsid w:val="00D33706"/>
    <w:rsid w:val="00D367EB"/>
    <w:rsid w:val="00D5412B"/>
    <w:rsid w:val="00D5679D"/>
    <w:rsid w:val="00D77018"/>
    <w:rsid w:val="00DA2708"/>
    <w:rsid w:val="00DA4C3A"/>
    <w:rsid w:val="00DE630C"/>
    <w:rsid w:val="00DF0DD2"/>
    <w:rsid w:val="00E03D15"/>
    <w:rsid w:val="00E112FD"/>
    <w:rsid w:val="00E24C15"/>
    <w:rsid w:val="00E3030D"/>
    <w:rsid w:val="00E41159"/>
    <w:rsid w:val="00E565C8"/>
    <w:rsid w:val="00E66319"/>
    <w:rsid w:val="00E6770C"/>
    <w:rsid w:val="00E949E9"/>
    <w:rsid w:val="00E96664"/>
    <w:rsid w:val="00E97A4B"/>
    <w:rsid w:val="00EB3777"/>
    <w:rsid w:val="00EC0FB8"/>
    <w:rsid w:val="00ED5FA8"/>
    <w:rsid w:val="00EE0001"/>
    <w:rsid w:val="00EF0594"/>
    <w:rsid w:val="00EF5EAF"/>
    <w:rsid w:val="00F04B03"/>
    <w:rsid w:val="00F20F53"/>
    <w:rsid w:val="00F4125E"/>
    <w:rsid w:val="00F43531"/>
    <w:rsid w:val="00F44053"/>
    <w:rsid w:val="00F603C5"/>
    <w:rsid w:val="00F76D41"/>
    <w:rsid w:val="00F84771"/>
    <w:rsid w:val="00FD2252"/>
    <w:rsid w:val="00FD30F9"/>
    <w:rsid w:val="00FE2D20"/>
    <w:rsid w:val="00FE3668"/>
    <w:rsid w:val="00FF3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B3E86"/>
  <w15:chartTrackingRefBased/>
  <w15:docId w15:val="{C05F7191-D3D8-43F9-AE4E-A5D5AF78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30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0F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912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27</Pages>
  <Words>1583</Words>
  <Characters>9025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200</cp:revision>
  <dcterms:created xsi:type="dcterms:W3CDTF">2021-07-26T18:21:00Z</dcterms:created>
  <dcterms:modified xsi:type="dcterms:W3CDTF">2021-08-08T14:28:00Z</dcterms:modified>
</cp:coreProperties>
</file>